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44E" w:rsidRPr="003D58C3" w:rsidRDefault="003D58C3" w:rsidP="003D58C3">
      <w:pPr>
        <w:pStyle w:val="Tytu"/>
      </w:pPr>
      <w:r>
        <w:t>C</w:t>
      </w:r>
      <w:r w:rsidR="00B54C79" w:rsidRPr="003D58C3">
        <w:t>y</w:t>
      </w:r>
      <w:r>
        <w:t>kl</w:t>
      </w:r>
      <w:r w:rsidR="0064144E" w:rsidRPr="003D58C3">
        <w:t xml:space="preserve"> spotkań „Usłyszeć </w:t>
      </w:r>
      <w:r>
        <w:t>m</w:t>
      </w:r>
      <w:r w:rsidR="0064144E" w:rsidRPr="003D58C3">
        <w:t>łodych”</w:t>
      </w:r>
    </w:p>
    <w:p w:rsidR="00B54C79" w:rsidRPr="003D58C3" w:rsidRDefault="0064144E" w:rsidP="003D58C3">
      <w:pPr>
        <w:pStyle w:val="Podtytu"/>
      </w:pPr>
      <w:r w:rsidRPr="003D58C3">
        <w:t>S</w:t>
      </w:r>
      <w:r w:rsidR="00B54C79" w:rsidRPr="003D58C3">
        <w:t>potkania formacji permanentnej 2018/19</w:t>
      </w:r>
    </w:p>
    <w:p w:rsidR="0064144E" w:rsidRPr="003D58C3" w:rsidRDefault="0064144E" w:rsidP="003D58C3"/>
    <w:p w:rsidR="00283CE7" w:rsidRPr="003D58C3" w:rsidRDefault="00DC2FED" w:rsidP="00DC2FED">
      <w:pPr>
        <w:pStyle w:val="Nagwek1"/>
      </w:pPr>
      <w:r>
        <w:t>Spotkanie II: Kim są młodzi ludzie?</w:t>
      </w:r>
    </w:p>
    <w:p w:rsidR="003977F5" w:rsidRPr="003D58C3" w:rsidRDefault="00DC2FED" w:rsidP="00DC2FED">
      <w:pPr>
        <w:pStyle w:val="Nagwek2"/>
      </w:pPr>
      <w:r w:rsidRPr="00DC2FED">
        <w:t>Przygotowanie</w:t>
      </w:r>
      <w:r>
        <w:t xml:space="preserve"> do spotkania</w:t>
      </w:r>
    </w:p>
    <w:p w:rsidR="00DC2FED" w:rsidRDefault="00DC2FED" w:rsidP="00DC2FED">
      <w:pPr>
        <w:pStyle w:val="Nagwek3"/>
      </w:pPr>
      <w:r>
        <w:t>Namiot spotkania</w:t>
      </w:r>
      <w:r w:rsidR="00145039">
        <w:t>:</w:t>
      </w:r>
      <w:bookmarkStart w:id="0" w:name="_GoBack"/>
      <w:bookmarkEnd w:id="0"/>
    </w:p>
    <w:p w:rsidR="003977F5" w:rsidRPr="003D58C3" w:rsidRDefault="003977F5" w:rsidP="003D58C3">
      <w:r w:rsidRPr="003D58C3">
        <w:t>J 1, 43-49</w:t>
      </w:r>
      <w:r w:rsidR="00A7140D" w:rsidRPr="003D58C3">
        <w:t xml:space="preserve"> „Skąd mnie znasz?”</w:t>
      </w:r>
    </w:p>
    <w:p w:rsidR="00DC2FED" w:rsidRDefault="003977F5" w:rsidP="00DC2FED">
      <w:pPr>
        <w:pStyle w:val="Nagwek3"/>
      </w:pPr>
      <w:r w:rsidRPr="003D58C3">
        <w:t>Teksty do refleksji</w:t>
      </w:r>
      <w:r w:rsidR="0008157B" w:rsidRPr="003D58C3">
        <w:t xml:space="preserve">: </w:t>
      </w:r>
    </w:p>
    <w:p w:rsidR="003977F5" w:rsidRPr="00DC2FED" w:rsidRDefault="00DC2FED" w:rsidP="00DC2FED">
      <w:pPr>
        <w:pStyle w:val="Nagwek4"/>
        <w:rPr>
          <w:rStyle w:val="Uwydatnienie"/>
        </w:rPr>
      </w:pPr>
      <w:proofErr w:type="spellStart"/>
      <w:r w:rsidRPr="00DC2FED">
        <w:rPr>
          <w:rStyle w:val="Uwydatnienie"/>
        </w:rPr>
        <w:t>Gaudete</w:t>
      </w:r>
      <w:proofErr w:type="spellEnd"/>
      <w:r w:rsidRPr="00DC2FED">
        <w:rPr>
          <w:rStyle w:val="Uwydatnienie"/>
        </w:rPr>
        <w:t xml:space="preserve"> et </w:t>
      </w:r>
      <w:proofErr w:type="spellStart"/>
      <w:r w:rsidRPr="00DC2FED">
        <w:rPr>
          <w:rStyle w:val="Uwydatnienie"/>
        </w:rPr>
        <w:t>e</w:t>
      </w:r>
      <w:r w:rsidR="0008157B" w:rsidRPr="00DC2FED">
        <w:rPr>
          <w:rStyle w:val="Uwydatnienie"/>
        </w:rPr>
        <w:t>x</w:t>
      </w:r>
      <w:r w:rsidRPr="00DC2FED">
        <w:rPr>
          <w:rStyle w:val="Uwydatnienie"/>
        </w:rPr>
        <w:t>s</w:t>
      </w:r>
      <w:r w:rsidR="00394B3D" w:rsidRPr="00DC2FED">
        <w:rPr>
          <w:rStyle w:val="Uwydatnienie"/>
        </w:rPr>
        <w:t>u</w:t>
      </w:r>
      <w:r w:rsidR="0008157B" w:rsidRPr="00DC2FED">
        <w:rPr>
          <w:rStyle w:val="Uwydatnienie"/>
        </w:rPr>
        <w:t>ltate</w:t>
      </w:r>
      <w:proofErr w:type="spellEnd"/>
    </w:p>
    <w:p w:rsidR="00E62045" w:rsidRPr="003D58C3" w:rsidRDefault="00DC2FED" w:rsidP="003D58C3">
      <w:r>
        <w:t>174.</w:t>
      </w:r>
      <w:r>
        <w:tab/>
      </w:r>
      <w:r w:rsidR="00E62045" w:rsidRPr="003D58C3">
        <w:t>Istotnym warunkiem postępu w rozeznawaniu jest wychowywanie siebie do cierpliwości Boga i Jego czasów, które nigdy n</w:t>
      </w:r>
      <w:r>
        <w:t>ie są naszymi. On nie sprawia, „</w:t>
      </w:r>
      <w:r w:rsidR="00E62045" w:rsidRPr="003D58C3">
        <w:t xml:space="preserve">by ogień spadł </w:t>
      </w:r>
      <w:r>
        <w:t>z nieba i zniszczył niewiernych”</w:t>
      </w:r>
      <w:r w:rsidR="00E62045" w:rsidRPr="003D58C3">
        <w:t xml:space="preserve"> (por. </w:t>
      </w:r>
      <w:proofErr w:type="spellStart"/>
      <w:r w:rsidR="00E62045" w:rsidRPr="003D58C3">
        <w:t>Łk</w:t>
      </w:r>
      <w:proofErr w:type="spellEnd"/>
      <w:r w:rsidR="00E62045" w:rsidRPr="003D58C3">
        <w:t> 9, 54</w:t>
      </w:r>
      <w:r>
        <w:t>), ani nie pozwala, by gorliwi „wyrywali kąkol”</w:t>
      </w:r>
      <w:r w:rsidR="00E62045" w:rsidRPr="003D58C3">
        <w:t xml:space="preserve">, który rośnie między pszenicą (por. Mt 13, 29). Ponadto konieczna jest </w:t>
      </w:r>
      <w:r>
        <w:t>także wielkoduszność, ponieważ „</w:t>
      </w:r>
      <w:r w:rsidR="00E62045" w:rsidRPr="003D58C3">
        <w:t xml:space="preserve">więcej szczęścia </w:t>
      </w:r>
      <w:r>
        <w:t>jest w dawaniu aniżeli w braniu”</w:t>
      </w:r>
      <w:r w:rsidR="00E62045" w:rsidRPr="003D58C3">
        <w:t xml:space="preserve"> (Dz 20, 35). Rozeznania nie dokonuje się po to, aby odkryć, co jeszcze możemy uzyskać z tego życia, ale aby rozpoznać, w jaki sposób możemy lepiej wypełnić tę misję, kt</w:t>
      </w:r>
      <w:r>
        <w:t>óra została nam powierzona w c</w:t>
      </w:r>
      <w:r w:rsidR="00E62045" w:rsidRPr="003D58C3">
        <w:t>hrzcie świętym, a to oznacza gotowość do wyrzeczenia się wszystk</w:t>
      </w:r>
      <w:r>
        <w:t>iego, aż po oddanie wszystkiego, p</w:t>
      </w:r>
      <w:r w:rsidR="00E62045" w:rsidRPr="003D58C3">
        <w:t>onieważ szczęście jest paradoksalne i ofiarowuje nam najlepsze doświadczenia wówczas, kiedy akceptujemy tę tajemniczą logikę, która nie pochodzi z tego świata. Jak mówił św. Bonaw</w:t>
      </w:r>
      <w:r>
        <w:t>entura, odnosząc się do krzyża: „To jest nasza logika”</w:t>
      </w:r>
      <w:r w:rsidR="00E62045" w:rsidRPr="003D58C3">
        <w:t>. Jeśli ktoś przyjmuje tę dynamikę, to nie daje sobie znieczulić sumienia i wielkodusznie otwiera się na rozeznanie.</w:t>
      </w:r>
    </w:p>
    <w:p w:rsidR="0008157B" w:rsidRPr="003D58C3" w:rsidRDefault="00145039" w:rsidP="00145039">
      <w:pPr>
        <w:pStyle w:val="wypgwne"/>
      </w:pPr>
      <w:r>
        <w:t>Logika nasza a logika Boga –</w:t>
      </w:r>
      <w:r w:rsidR="0008157B" w:rsidRPr="003D58C3">
        <w:t xml:space="preserve"> jakie są istotne różnice</w:t>
      </w:r>
      <w:r w:rsidR="00FC2AB5" w:rsidRPr="003D58C3">
        <w:t>?</w:t>
      </w:r>
    </w:p>
    <w:p w:rsidR="0008157B" w:rsidRPr="003D58C3" w:rsidRDefault="0008157B" w:rsidP="00145039">
      <w:pPr>
        <w:pStyle w:val="wypgwne"/>
      </w:pPr>
      <w:r w:rsidRPr="003D58C3">
        <w:t>Jakie są warunki postępu w rozeznaniu i realizowaniu naszego powołania do świętości?</w:t>
      </w:r>
    </w:p>
    <w:p w:rsidR="0008157B" w:rsidRPr="003D58C3" w:rsidRDefault="0008157B" w:rsidP="00145039">
      <w:pPr>
        <w:pStyle w:val="wypgwne"/>
      </w:pPr>
      <w:r w:rsidRPr="003D58C3">
        <w:t>Co i na ile jestem w stanie już teraz zrealizować?</w:t>
      </w:r>
    </w:p>
    <w:p w:rsidR="004C2F16" w:rsidRPr="003D58C3" w:rsidRDefault="00E62045" w:rsidP="003D58C3">
      <w:r w:rsidRPr="003D58C3">
        <w:t>1</w:t>
      </w:r>
      <w:r w:rsidR="00DC2FED">
        <w:t>75.</w:t>
      </w:r>
      <w:r w:rsidR="00DC2FED">
        <w:tab/>
      </w:r>
      <w:r w:rsidRPr="003D58C3">
        <w:t>Kiedy badamy przed Bogiem drogi życia, żadne przestrzenie nie mogą pozostawać wykluczone. We wszystkich aspektach życia możemy stale wzrastać i dać Bogu coś więcej, nawet w tych, w których doświadczamy największych trudności. Trzeba jednak prosić Ducha Świętego, aby nas wyzwolił i wygnał ten lęk, który prowadzi nas do zabronienia Mu wejścia w</w:t>
      </w:r>
      <w:r w:rsidR="00145039">
        <w:t> </w:t>
      </w:r>
      <w:r w:rsidRPr="003D58C3">
        <w:t>niektó</w:t>
      </w:r>
      <w:r w:rsidR="00145039">
        <w:t>re aspekty naszego życia. Ten, k</w:t>
      </w:r>
      <w:r w:rsidRPr="003D58C3">
        <w:t>tóry żąda wszystkiego, daje również wszystko i nie chce do nas wkraczać, aby okaleczyć nas lub osłabić, ale dać pełnię. To nam ukazuje, że rozeznanie nie jest zarozumiałą samoanalizą, egoistyczną introspekcją, ale prawdziwym wyjściem ku tajemnicy Boga, który pomaga nam żyć misją, do jakiej nas powołał dla dobra braci.</w:t>
      </w:r>
    </w:p>
    <w:p w:rsidR="004C2F16" w:rsidRPr="003D58C3" w:rsidRDefault="004C2F16" w:rsidP="00145039">
      <w:pPr>
        <w:pStyle w:val="wypgwne"/>
      </w:pPr>
      <w:r w:rsidRPr="003D58C3">
        <w:t xml:space="preserve">Jakie są moje lęki i trudności w odkrywaniu, rozeznawaniu, pogłębianiu drogi </w:t>
      </w:r>
      <w:r w:rsidR="00145039">
        <w:t>mojego</w:t>
      </w:r>
      <w:r w:rsidRPr="003D58C3">
        <w:t xml:space="preserve"> powołania?</w:t>
      </w:r>
    </w:p>
    <w:p w:rsidR="00145039" w:rsidRDefault="00145039" w:rsidP="00DC2FED">
      <w:pPr>
        <w:pStyle w:val="Nagwek2"/>
      </w:pPr>
      <w:r>
        <w:lastRenderedPageBreak/>
        <w:t>Spotkanie</w:t>
      </w:r>
    </w:p>
    <w:p w:rsidR="003977F5" w:rsidRPr="003D58C3" w:rsidRDefault="00DC2FED" w:rsidP="00145039">
      <w:pPr>
        <w:pStyle w:val="Nagwek3"/>
      </w:pPr>
      <w:r>
        <w:t>Zagadnienia</w:t>
      </w:r>
      <w:r w:rsidR="003977F5" w:rsidRPr="003D58C3">
        <w:t xml:space="preserve"> do refleksji</w:t>
      </w:r>
      <w:r>
        <w:t>:</w:t>
      </w:r>
    </w:p>
    <w:p w:rsidR="003977F5" w:rsidRPr="003D58C3" w:rsidRDefault="00DC2FED" w:rsidP="00145039">
      <w:pPr>
        <w:pStyle w:val="wypunktowanie1"/>
      </w:pPr>
      <w:r>
        <w:t>Dzielenie się s</w:t>
      </w:r>
      <w:r w:rsidR="003977F5" w:rsidRPr="003D58C3">
        <w:t>łowem Bożym</w:t>
      </w:r>
    </w:p>
    <w:p w:rsidR="00145039" w:rsidRDefault="003A78CA" w:rsidP="00145039">
      <w:pPr>
        <w:pStyle w:val="wypunktowanie1"/>
      </w:pPr>
      <w:r w:rsidRPr="003D58C3">
        <w:t>Jacy młodzi ludzie są w mo</w:t>
      </w:r>
      <w:r w:rsidR="00145039">
        <w:t>im najbliższym otoczeniu?</w:t>
      </w:r>
    </w:p>
    <w:p w:rsidR="003A78CA" w:rsidRPr="003D58C3" w:rsidRDefault="00DC2FED" w:rsidP="00145039">
      <w:pPr>
        <w:pStyle w:val="wypunktowanie1"/>
      </w:pPr>
      <w:r>
        <w:t xml:space="preserve">Czy </w:t>
      </w:r>
      <w:r w:rsidR="003A78CA" w:rsidRPr="003D58C3">
        <w:t xml:space="preserve">znam młodych wokół siebie? </w:t>
      </w:r>
      <w:r w:rsidR="00145039">
        <w:t>W</w:t>
      </w:r>
      <w:r w:rsidRPr="003D58C3">
        <w:t xml:space="preserve"> jakim stopniu</w:t>
      </w:r>
      <w:r>
        <w:t>?</w:t>
      </w:r>
      <w:r w:rsidRPr="003D58C3">
        <w:t xml:space="preserve"> </w:t>
      </w:r>
      <w:r w:rsidR="003A78CA" w:rsidRPr="003D58C3">
        <w:t>Czym żyją, jakie są ich pasje</w:t>
      </w:r>
      <w:r w:rsidR="00DF3776" w:rsidRPr="003D58C3">
        <w:t>, zainteresowania, z czym się z</w:t>
      </w:r>
      <w:r w:rsidR="003A78CA" w:rsidRPr="003D58C3">
        <w:t>magają? Jakie są ich potrzeby?</w:t>
      </w:r>
    </w:p>
    <w:p w:rsidR="003977F5" w:rsidRPr="003D58C3" w:rsidRDefault="003977F5" w:rsidP="003D58C3"/>
    <w:sectPr w:rsidR="003977F5" w:rsidRPr="003D58C3" w:rsidSect="005E3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2AA85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604E19"/>
    <w:multiLevelType w:val="hybridMultilevel"/>
    <w:tmpl w:val="1D56B5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B07C41"/>
    <w:multiLevelType w:val="hybridMultilevel"/>
    <w:tmpl w:val="36F6EFBC"/>
    <w:lvl w:ilvl="0" w:tplc="0FFED46E">
      <w:start w:val="1"/>
      <w:numFmt w:val="bullet"/>
      <w:pStyle w:val="wypgwne"/>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4B2B6563"/>
    <w:multiLevelType w:val="hybridMultilevel"/>
    <w:tmpl w:val="1D56B5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EE2D45"/>
    <w:multiLevelType w:val="hybridMultilevel"/>
    <w:tmpl w:val="7C44BDC6"/>
    <w:lvl w:ilvl="0" w:tplc="FEC0D6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C23B31"/>
    <w:multiLevelType w:val="hybridMultilevel"/>
    <w:tmpl w:val="8182DE70"/>
    <w:lvl w:ilvl="0" w:tplc="0CC2AB50">
      <w:start w:val="1"/>
      <w:numFmt w:val="bullet"/>
      <w:pStyle w:val="wypunktowanie1"/>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2F87DE7"/>
    <w:multiLevelType w:val="hybridMultilevel"/>
    <w:tmpl w:val="086A308E"/>
    <w:lvl w:ilvl="0" w:tplc="E86AD1B0">
      <w:start w:val="1"/>
      <w:numFmt w:val="bullet"/>
      <w:pStyle w:val="wypunktowanie3"/>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15:restartNumberingAfterBreak="0">
    <w:nsid w:val="74F35167"/>
    <w:multiLevelType w:val="hybridMultilevel"/>
    <w:tmpl w:val="780E29FE"/>
    <w:lvl w:ilvl="0" w:tplc="F49451E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9EB111A"/>
    <w:multiLevelType w:val="hybridMultilevel"/>
    <w:tmpl w:val="1D56B5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3"/>
  </w:num>
  <w:num w:numId="5">
    <w:abstractNumId w:val="0"/>
  </w:num>
  <w:num w:numId="6">
    <w:abstractNumId w:val="5"/>
  </w:num>
  <w:num w:numId="7">
    <w:abstractNumId w:val="6"/>
  </w:num>
  <w:num w:numId="8">
    <w:abstractNumId w:val="7"/>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35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06"/>
    <w:rsid w:val="0008157B"/>
    <w:rsid w:val="00143443"/>
    <w:rsid w:val="00145039"/>
    <w:rsid w:val="001E0B8D"/>
    <w:rsid w:val="00283CE7"/>
    <w:rsid w:val="00394B3D"/>
    <w:rsid w:val="003955C3"/>
    <w:rsid w:val="003977F5"/>
    <w:rsid w:val="003A78CA"/>
    <w:rsid w:val="003D58C3"/>
    <w:rsid w:val="004C2F16"/>
    <w:rsid w:val="005E34D0"/>
    <w:rsid w:val="0064144E"/>
    <w:rsid w:val="007777E7"/>
    <w:rsid w:val="007A0C17"/>
    <w:rsid w:val="009517A5"/>
    <w:rsid w:val="00A32169"/>
    <w:rsid w:val="00A7140D"/>
    <w:rsid w:val="00B54C79"/>
    <w:rsid w:val="00B87E60"/>
    <w:rsid w:val="00CB5782"/>
    <w:rsid w:val="00D97F06"/>
    <w:rsid w:val="00DC2FED"/>
    <w:rsid w:val="00DF211B"/>
    <w:rsid w:val="00DF3776"/>
    <w:rsid w:val="00E62045"/>
    <w:rsid w:val="00FC2A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5DAC8-0CDA-4848-8564-67ED588B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0C17"/>
    <w:pPr>
      <w:spacing w:after="80" w:line="276" w:lineRule="auto"/>
      <w:contextualSpacing/>
      <w:jc w:val="both"/>
    </w:pPr>
    <w:rPr>
      <w:rFonts w:ascii="Times New Roman" w:hAnsi="Times New Roman"/>
      <w:sz w:val="24"/>
    </w:rPr>
  </w:style>
  <w:style w:type="paragraph" w:styleId="Nagwek1">
    <w:name w:val="heading 1"/>
    <w:basedOn w:val="Normalny"/>
    <w:next w:val="Normalny"/>
    <w:link w:val="Nagwek1Znak"/>
    <w:uiPriority w:val="9"/>
    <w:qFormat/>
    <w:rsid w:val="003D58C3"/>
    <w:pPr>
      <w:keepNext/>
      <w:keepLines/>
      <w:spacing w:before="240" w:after="240"/>
      <w:jc w:val="center"/>
      <w:outlineLvl w:val="0"/>
    </w:pPr>
    <w:rPr>
      <w:rFonts w:ascii="Cambria" w:eastAsiaTheme="majorEastAsia" w:hAnsi="Cambria" w:cstheme="majorBidi"/>
      <w:b/>
      <w:smallCaps/>
      <w:sz w:val="32"/>
      <w:szCs w:val="32"/>
    </w:rPr>
  </w:style>
  <w:style w:type="paragraph" w:styleId="Nagwek2">
    <w:name w:val="heading 2"/>
    <w:basedOn w:val="Normalny"/>
    <w:next w:val="Normalny"/>
    <w:link w:val="Nagwek2Znak"/>
    <w:uiPriority w:val="9"/>
    <w:unhideWhenUsed/>
    <w:qFormat/>
    <w:rsid w:val="003D58C3"/>
    <w:pPr>
      <w:keepNext/>
      <w:keepLines/>
      <w:spacing w:before="240" w:after="120"/>
      <w:jc w:val="left"/>
      <w:outlineLvl w:val="1"/>
    </w:pPr>
    <w:rPr>
      <w:rFonts w:ascii="Cambria" w:eastAsiaTheme="majorEastAsia" w:hAnsi="Cambria" w:cstheme="majorBidi"/>
      <w:b/>
      <w:sz w:val="26"/>
      <w:szCs w:val="26"/>
    </w:rPr>
  </w:style>
  <w:style w:type="paragraph" w:styleId="Nagwek3">
    <w:name w:val="heading 3"/>
    <w:basedOn w:val="Normalny"/>
    <w:next w:val="Normalny"/>
    <w:link w:val="Nagwek3Znak"/>
    <w:uiPriority w:val="9"/>
    <w:unhideWhenUsed/>
    <w:qFormat/>
    <w:rsid w:val="003D58C3"/>
    <w:pPr>
      <w:keepNext/>
      <w:keepLines/>
      <w:spacing w:before="160"/>
      <w:jc w:val="left"/>
      <w:outlineLvl w:val="2"/>
    </w:pPr>
    <w:rPr>
      <w:rFonts w:ascii="Cambria" w:eastAsiaTheme="majorEastAsia" w:hAnsi="Cambria" w:cstheme="majorBidi"/>
      <w:b/>
      <w:szCs w:val="24"/>
    </w:rPr>
  </w:style>
  <w:style w:type="paragraph" w:styleId="Nagwek4">
    <w:name w:val="heading 4"/>
    <w:basedOn w:val="Normalny"/>
    <w:next w:val="Normalny"/>
    <w:link w:val="Nagwek4Znak"/>
    <w:uiPriority w:val="9"/>
    <w:unhideWhenUsed/>
    <w:qFormat/>
    <w:rsid w:val="003D58C3"/>
    <w:pPr>
      <w:keepNext/>
      <w:keepLines/>
      <w:spacing w:before="80" w:after="40"/>
      <w:jc w:val="left"/>
      <w:outlineLvl w:val="3"/>
    </w:pPr>
    <w:rPr>
      <w:rFonts w:asciiTheme="majorHAnsi" w:eastAsiaTheme="majorEastAsia" w:hAnsiTheme="majorHAnsi" w:cstheme="majorBidi"/>
      <w:iCs/>
    </w:rPr>
  </w:style>
  <w:style w:type="paragraph" w:styleId="Nagwek5">
    <w:name w:val="heading 5"/>
    <w:basedOn w:val="Normalny"/>
    <w:next w:val="Normalny"/>
    <w:link w:val="Nagwek5Znak"/>
    <w:uiPriority w:val="9"/>
    <w:semiHidden/>
    <w:unhideWhenUsed/>
    <w:qFormat/>
    <w:rsid w:val="003D58C3"/>
    <w:pPr>
      <w:keepNext/>
      <w:keepLines/>
      <w:spacing w:before="80"/>
      <w:ind w:left="714" w:hanging="357"/>
      <w:outlineLvl w:val="4"/>
    </w:pPr>
    <w:rPr>
      <w:rFonts w:eastAsiaTheme="majorEastAsia" w:cstheme="maj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alistaakcent11">
    <w:name w:val="Kolorowa lista — akcent 11"/>
    <w:basedOn w:val="Normalny"/>
    <w:uiPriority w:val="34"/>
    <w:rsid w:val="001E0B8D"/>
    <w:pPr>
      <w:ind w:left="720"/>
    </w:pPr>
  </w:style>
  <w:style w:type="paragraph" w:styleId="NormalnyWeb">
    <w:name w:val="Normal (Web)"/>
    <w:basedOn w:val="Normalny"/>
    <w:uiPriority w:val="99"/>
    <w:semiHidden/>
    <w:unhideWhenUsed/>
    <w:rsid w:val="00B54C79"/>
    <w:pPr>
      <w:spacing w:before="100" w:beforeAutospacing="1" w:after="100" w:afterAutospacing="1" w:line="240" w:lineRule="auto"/>
    </w:pPr>
    <w:rPr>
      <w:rFonts w:eastAsia="Times New Roman" w:cs="Times New Roman"/>
      <w:szCs w:val="24"/>
    </w:rPr>
  </w:style>
  <w:style w:type="character" w:styleId="Uwydatnienie">
    <w:name w:val="Emphasis"/>
    <w:uiPriority w:val="20"/>
    <w:qFormat/>
    <w:rsid w:val="003D58C3"/>
    <w:rPr>
      <w:i/>
      <w:iCs/>
    </w:rPr>
  </w:style>
  <w:style w:type="paragraph" w:customStyle="1" w:styleId="wypunktowanie1">
    <w:name w:val="wypunktowanie1"/>
    <w:basedOn w:val="wypunktowanie"/>
    <w:qFormat/>
    <w:rsid w:val="003D58C3"/>
    <w:pPr>
      <w:numPr>
        <w:numId w:val="9"/>
      </w:numPr>
    </w:pPr>
  </w:style>
  <w:style w:type="paragraph" w:customStyle="1" w:styleId="wypunktowanie">
    <w:name w:val="wypunktowanie"/>
    <w:basedOn w:val="Bezodstpw"/>
    <w:qFormat/>
    <w:rsid w:val="003D58C3"/>
    <w:pPr>
      <w:spacing w:before="80" w:after="80" w:line="276" w:lineRule="auto"/>
      <w:ind w:left="714" w:hanging="357"/>
      <w:contextualSpacing/>
    </w:pPr>
    <w:rPr>
      <w:rFonts w:cs="Times New Roman"/>
      <w:noProof/>
      <w:szCs w:val="24"/>
    </w:rPr>
  </w:style>
  <w:style w:type="paragraph" w:styleId="Bezodstpw">
    <w:name w:val="No Spacing"/>
    <w:uiPriority w:val="1"/>
    <w:qFormat/>
    <w:rsid w:val="003D58C3"/>
    <w:pPr>
      <w:spacing w:after="0" w:line="240" w:lineRule="auto"/>
      <w:jc w:val="both"/>
    </w:pPr>
    <w:rPr>
      <w:rFonts w:ascii="Times New Roman" w:hAnsi="Times New Roman"/>
      <w:sz w:val="24"/>
    </w:rPr>
  </w:style>
  <w:style w:type="paragraph" w:customStyle="1" w:styleId="normalny1">
    <w:name w:val="normalny1"/>
    <w:basedOn w:val="Normalny"/>
    <w:qFormat/>
    <w:rsid w:val="003D58C3"/>
    <w:pPr>
      <w:spacing w:before="80" w:after="0"/>
    </w:pPr>
  </w:style>
  <w:style w:type="paragraph" w:customStyle="1" w:styleId="akapity">
    <w:name w:val="akapity"/>
    <w:basedOn w:val="Normalny"/>
    <w:qFormat/>
    <w:rsid w:val="003D58C3"/>
    <w:pPr>
      <w:ind w:firstLine="357"/>
    </w:pPr>
  </w:style>
  <w:style w:type="paragraph" w:customStyle="1" w:styleId="wysunicie">
    <w:name w:val="wysunięcie"/>
    <w:basedOn w:val="akapity"/>
    <w:qFormat/>
    <w:rsid w:val="003D58C3"/>
    <w:pPr>
      <w:ind w:left="357" w:hanging="357"/>
    </w:pPr>
  </w:style>
  <w:style w:type="character" w:customStyle="1" w:styleId="indeksgrny">
    <w:name w:val="indeks górny"/>
    <w:basedOn w:val="Domylnaczcionkaakapitu"/>
    <w:uiPriority w:val="1"/>
    <w:qFormat/>
    <w:rsid w:val="003D58C3"/>
    <w:rPr>
      <w:caps w:val="0"/>
      <w:smallCaps w:val="0"/>
      <w:strike w:val="0"/>
      <w:dstrike w:val="0"/>
      <w:vanish w:val="0"/>
      <w:vertAlign w:val="superscript"/>
    </w:rPr>
  </w:style>
  <w:style w:type="paragraph" w:customStyle="1" w:styleId="wypunktowanie3">
    <w:name w:val="wypunktowanie3"/>
    <w:basedOn w:val="Normalny"/>
    <w:qFormat/>
    <w:rsid w:val="003D58C3"/>
    <w:pPr>
      <w:numPr>
        <w:numId w:val="10"/>
      </w:numPr>
      <w:spacing w:before="80"/>
    </w:pPr>
    <w:rPr>
      <w:rFonts w:cs="Arial"/>
      <w:szCs w:val="20"/>
    </w:rPr>
  </w:style>
  <w:style w:type="paragraph" w:customStyle="1" w:styleId="wciciemae">
    <w:name w:val="wcięcie małe"/>
    <w:basedOn w:val="Normalny"/>
    <w:qFormat/>
    <w:rsid w:val="003D58C3"/>
    <w:pPr>
      <w:ind w:left="357"/>
    </w:pPr>
  </w:style>
  <w:style w:type="paragraph" w:customStyle="1" w:styleId="wciciedue">
    <w:name w:val="wcięcie duże"/>
    <w:basedOn w:val="akapity"/>
    <w:qFormat/>
    <w:rsid w:val="003D58C3"/>
    <w:pPr>
      <w:ind w:left="714" w:firstLine="0"/>
    </w:pPr>
  </w:style>
  <w:style w:type="character" w:customStyle="1" w:styleId="Nagwek1Znak">
    <w:name w:val="Nagłówek 1 Znak"/>
    <w:basedOn w:val="Domylnaczcionkaakapitu"/>
    <w:link w:val="Nagwek1"/>
    <w:uiPriority w:val="9"/>
    <w:rsid w:val="003D58C3"/>
    <w:rPr>
      <w:rFonts w:ascii="Cambria" w:eastAsiaTheme="majorEastAsia" w:hAnsi="Cambria" w:cstheme="majorBidi"/>
      <w:b/>
      <w:smallCaps/>
      <w:sz w:val="32"/>
      <w:szCs w:val="32"/>
    </w:rPr>
  </w:style>
  <w:style w:type="character" w:customStyle="1" w:styleId="Nagwek2Znak">
    <w:name w:val="Nagłówek 2 Znak"/>
    <w:basedOn w:val="Domylnaczcionkaakapitu"/>
    <w:link w:val="Nagwek2"/>
    <w:uiPriority w:val="9"/>
    <w:rsid w:val="003D58C3"/>
    <w:rPr>
      <w:rFonts w:ascii="Cambria" w:eastAsiaTheme="majorEastAsia" w:hAnsi="Cambria" w:cstheme="majorBidi"/>
      <w:b/>
      <w:sz w:val="26"/>
      <w:szCs w:val="26"/>
    </w:rPr>
  </w:style>
  <w:style w:type="character" w:customStyle="1" w:styleId="Nagwek3Znak">
    <w:name w:val="Nagłówek 3 Znak"/>
    <w:link w:val="Nagwek3"/>
    <w:uiPriority w:val="9"/>
    <w:rsid w:val="003D58C3"/>
    <w:rPr>
      <w:rFonts w:ascii="Cambria" w:eastAsiaTheme="majorEastAsia" w:hAnsi="Cambria" w:cstheme="majorBidi"/>
      <w:b/>
      <w:sz w:val="24"/>
      <w:szCs w:val="24"/>
    </w:rPr>
  </w:style>
  <w:style w:type="character" w:customStyle="1" w:styleId="Nagwek4Znak">
    <w:name w:val="Nagłówek 4 Znak"/>
    <w:link w:val="Nagwek4"/>
    <w:uiPriority w:val="9"/>
    <w:rsid w:val="003D58C3"/>
    <w:rPr>
      <w:rFonts w:asciiTheme="majorHAnsi" w:eastAsiaTheme="majorEastAsia" w:hAnsiTheme="majorHAnsi" w:cstheme="majorBidi"/>
      <w:iCs/>
      <w:sz w:val="24"/>
    </w:rPr>
  </w:style>
  <w:style w:type="character" w:customStyle="1" w:styleId="Nagwek5Znak">
    <w:name w:val="Nagłówek 5 Znak"/>
    <w:link w:val="Nagwek5"/>
    <w:uiPriority w:val="9"/>
    <w:semiHidden/>
    <w:rsid w:val="003D58C3"/>
    <w:rPr>
      <w:rFonts w:ascii="Times New Roman" w:eastAsiaTheme="majorEastAsia" w:hAnsi="Times New Roman" w:cstheme="majorBidi"/>
      <w:sz w:val="24"/>
    </w:rPr>
  </w:style>
  <w:style w:type="paragraph" w:styleId="Legenda">
    <w:name w:val="caption"/>
    <w:basedOn w:val="Normalny"/>
    <w:next w:val="Normalny"/>
    <w:uiPriority w:val="35"/>
    <w:semiHidden/>
    <w:unhideWhenUsed/>
    <w:qFormat/>
    <w:rsid w:val="003D58C3"/>
    <w:pPr>
      <w:spacing w:line="240" w:lineRule="auto"/>
    </w:pPr>
    <w:rPr>
      <w:b/>
      <w:bCs/>
      <w:sz w:val="20"/>
      <w:szCs w:val="20"/>
      <w:lang w:val="uk-UA"/>
    </w:rPr>
  </w:style>
  <w:style w:type="paragraph" w:styleId="Tytu">
    <w:name w:val="Title"/>
    <w:basedOn w:val="Normalny"/>
    <w:next w:val="Normalny"/>
    <w:link w:val="TytuZnak"/>
    <w:uiPriority w:val="10"/>
    <w:qFormat/>
    <w:rsid w:val="003D58C3"/>
    <w:pPr>
      <w:spacing w:after="240" w:line="240" w:lineRule="auto"/>
      <w:jc w:val="center"/>
    </w:pPr>
    <w:rPr>
      <w:rFonts w:ascii="Cambria" w:eastAsiaTheme="majorEastAsia" w:hAnsi="Cambria" w:cstheme="majorBidi"/>
      <w:b/>
      <w:caps/>
      <w:spacing w:val="-10"/>
      <w:kern w:val="28"/>
      <w:sz w:val="36"/>
      <w:szCs w:val="56"/>
    </w:rPr>
  </w:style>
  <w:style w:type="character" w:customStyle="1" w:styleId="TytuZnak">
    <w:name w:val="Tytuł Znak"/>
    <w:basedOn w:val="Domylnaczcionkaakapitu"/>
    <w:link w:val="Tytu"/>
    <w:uiPriority w:val="10"/>
    <w:rsid w:val="003D58C3"/>
    <w:rPr>
      <w:rFonts w:ascii="Cambria" w:eastAsiaTheme="majorEastAsia" w:hAnsi="Cambria" w:cstheme="majorBidi"/>
      <w:b/>
      <w:caps/>
      <w:spacing w:val="-10"/>
      <w:kern w:val="28"/>
      <w:sz w:val="36"/>
      <w:szCs w:val="56"/>
    </w:rPr>
  </w:style>
  <w:style w:type="paragraph" w:styleId="Podtytu">
    <w:name w:val="Subtitle"/>
    <w:basedOn w:val="Normalny"/>
    <w:next w:val="Normalny"/>
    <w:link w:val="PodtytuZnak"/>
    <w:uiPriority w:val="11"/>
    <w:qFormat/>
    <w:rsid w:val="003D58C3"/>
    <w:pPr>
      <w:numPr>
        <w:ilvl w:val="1"/>
      </w:numPr>
      <w:spacing w:after="160"/>
      <w:jc w:val="center"/>
    </w:pPr>
    <w:rPr>
      <w:rFonts w:asciiTheme="minorHAnsi" w:eastAsiaTheme="minorEastAsia" w:hAnsiTheme="minorHAnsi"/>
      <w:spacing w:val="15"/>
      <w:sz w:val="22"/>
    </w:rPr>
  </w:style>
  <w:style w:type="character" w:customStyle="1" w:styleId="PodtytuZnak">
    <w:name w:val="Podtytuł Znak"/>
    <w:basedOn w:val="Domylnaczcionkaakapitu"/>
    <w:link w:val="Podtytu"/>
    <w:uiPriority w:val="11"/>
    <w:rsid w:val="003D58C3"/>
    <w:rPr>
      <w:rFonts w:eastAsiaTheme="minorEastAsia"/>
      <w:spacing w:val="15"/>
    </w:rPr>
  </w:style>
  <w:style w:type="character" w:styleId="Pogrubienie">
    <w:name w:val="Strong"/>
    <w:uiPriority w:val="22"/>
    <w:qFormat/>
    <w:rsid w:val="003D58C3"/>
    <w:rPr>
      <w:b/>
      <w:bCs/>
    </w:rPr>
  </w:style>
  <w:style w:type="paragraph" w:styleId="Akapitzlist">
    <w:name w:val="List Paragraph"/>
    <w:basedOn w:val="Normalny"/>
    <w:uiPriority w:val="34"/>
    <w:qFormat/>
    <w:rsid w:val="003D58C3"/>
    <w:pPr>
      <w:ind w:left="720"/>
    </w:pPr>
  </w:style>
  <w:style w:type="paragraph" w:styleId="Cytatintensywny">
    <w:name w:val="Intense Quote"/>
    <w:basedOn w:val="Normalny"/>
    <w:next w:val="Normalny"/>
    <w:link w:val="CytatintensywnyZnak"/>
    <w:uiPriority w:val="30"/>
    <w:qFormat/>
    <w:rsid w:val="003D58C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link w:val="Cytatintensywny"/>
    <w:uiPriority w:val="30"/>
    <w:rsid w:val="003D58C3"/>
    <w:rPr>
      <w:rFonts w:ascii="Times New Roman" w:hAnsi="Times New Roman"/>
      <w:i/>
      <w:iCs/>
      <w:color w:val="5B9BD5" w:themeColor="accent1"/>
      <w:sz w:val="24"/>
    </w:rPr>
  </w:style>
  <w:style w:type="character" w:styleId="Wyrnieniedelikatne">
    <w:name w:val="Subtle Emphasis"/>
    <w:uiPriority w:val="19"/>
    <w:qFormat/>
    <w:rsid w:val="003D58C3"/>
    <w:rPr>
      <w:i/>
      <w:iCs/>
      <w:color w:val="auto"/>
    </w:rPr>
  </w:style>
  <w:style w:type="paragraph" w:customStyle="1" w:styleId="autor">
    <w:name w:val="autor"/>
    <w:basedOn w:val="Normalny"/>
    <w:qFormat/>
    <w:rsid w:val="007A0C17"/>
    <w:pPr>
      <w:spacing w:after="120"/>
      <w:jc w:val="right"/>
    </w:pPr>
    <w:rPr>
      <w:i/>
    </w:rPr>
  </w:style>
  <w:style w:type="paragraph" w:customStyle="1" w:styleId="wypgwne">
    <w:name w:val="wyp główne"/>
    <w:basedOn w:val="wypunktowanie1"/>
    <w:qFormat/>
    <w:rsid w:val="00145039"/>
    <w:pPr>
      <w:numPr>
        <w:numId w:val="11"/>
      </w:numPr>
      <w:spacing w:after="120"/>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3921">
      <w:bodyDiv w:val="1"/>
      <w:marLeft w:val="0"/>
      <w:marRight w:val="0"/>
      <w:marTop w:val="0"/>
      <w:marBottom w:val="0"/>
      <w:divBdr>
        <w:top w:val="none" w:sz="0" w:space="0" w:color="auto"/>
        <w:left w:val="none" w:sz="0" w:space="0" w:color="auto"/>
        <w:bottom w:val="none" w:sz="0" w:space="0" w:color="auto"/>
        <w:right w:val="none" w:sz="0" w:space="0" w:color="auto"/>
      </w:divBdr>
    </w:div>
    <w:div w:id="83723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362</Words>
  <Characters>2176</Characters>
  <Application>Microsoft Office Word</Application>
  <DocSecurity>0</DocSecurity>
  <Lines>18</Lines>
  <Paragraphs>5</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Derda</dc:creator>
  <cp:keywords/>
  <cp:lastModifiedBy>Anna Nowak</cp:lastModifiedBy>
  <cp:revision>3</cp:revision>
  <dcterms:created xsi:type="dcterms:W3CDTF">2018-08-30T15:04:00Z</dcterms:created>
  <dcterms:modified xsi:type="dcterms:W3CDTF">2018-08-30T15:22:00Z</dcterms:modified>
</cp:coreProperties>
</file>