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7D5E" w14:textId="77777777" w:rsidR="002665AB" w:rsidRPr="004012D4" w:rsidRDefault="00A022C9" w:rsidP="002665AB">
      <w:pPr>
        <w:spacing w:line="360" w:lineRule="auto"/>
        <w:jc w:val="center"/>
        <w:rPr>
          <w:rFonts w:cs="Times New Roman"/>
          <w:szCs w:val="24"/>
        </w:rPr>
      </w:pPr>
      <w:r>
        <w:rPr>
          <w:rFonts w:cs="Times New Roman"/>
          <w:szCs w:val="24"/>
        </w:rPr>
        <w:t>MAJ</w:t>
      </w:r>
    </w:p>
    <w:p w14:paraId="2E2438C5" w14:textId="77777777" w:rsidR="00C92FDE" w:rsidRDefault="00A022C9" w:rsidP="00B73FE4">
      <w:pPr>
        <w:spacing w:line="360" w:lineRule="auto"/>
        <w:jc w:val="center"/>
        <w:rPr>
          <w:rFonts w:cs="Times New Roman"/>
          <w:b/>
          <w:szCs w:val="24"/>
        </w:rPr>
      </w:pPr>
      <w:r>
        <w:rPr>
          <w:rFonts w:cs="Times New Roman"/>
          <w:b/>
          <w:szCs w:val="24"/>
        </w:rPr>
        <w:t>NOWA KULTURA</w:t>
      </w:r>
    </w:p>
    <w:p w14:paraId="3EA2AB31" w14:textId="77777777" w:rsidR="00B73FE4" w:rsidRPr="00B73FE4" w:rsidRDefault="00B73FE4" w:rsidP="00B73FE4">
      <w:pPr>
        <w:spacing w:line="360" w:lineRule="auto"/>
        <w:jc w:val="center"/>
        <w:rPr>
          <w:rFonts w:cs="Times New Roman"/>
          <w:b/>
          <w:szCs w:val="24"/>
        </w:rPr>
      </w:pPr>
    </w:p>
    <w:p w14:paraId="018E578A" w14:textId="77777777" w:rsidR="002665AB" w:rsidRDefault="002665AB" w:rsidP="00B73FE4">
      <w:pPr>
        <w:spacing w:after="240" w:line="360" w:lineRule="auto"/>
        <w:jc w:val="both"/>
        <w:rPr>
          <w:rFonts w:cs="Times New Roman"/>
          <w:b/>
          <w:szCs w:val="24"/>
        </w:rPr>
      </w:pPr>
      <w:r w:rsidRPr="004012D4">
        <w:rPr>
          <w:rFonts w:cs="Times New Roman"/>
          <w:b/>
          <w:szCs w:val="24"/>
        </w:rPr>
        <w:t>Praca własna przed spotkaniem</w:t>
      </w:r>
    </w:p>
    <w:p w14:paraId="4CC0E95A" w14:textId="77777777" w:rsidR="00C92FDE" w:rsidRPr="009417DC" w:rsidRDefault="009A4A2E" w:rsidP="00B73FE4">
      <w:pPr>
        <w:pStyle w:val="NormalnyWeb"/>
        <w:shd w:val="clear" w:color="auto" w:fill="FFFFFF"/>
        <w:spacing w:before="0" w:beforeAutospacing="0" w:after="0" w:afterAutospacing="0" w:line="360" w:lineRule="auto"/>
        <w:jc w:val="both"/>
        <w:rPr>
          <w:b/>
          <w:color w:val="232323"/>
          <w:shd w:val="clear" w:color="auto" w:fill="FFFFFF"/>
        </w:rPr>
      </w:pPr>
      <w:r w:rsidRPr="009417DC">
        <w:rPr>
          <w:b/>
          <w:color w:val="232323"/>
          <w:shd w:val="clear" w:color="auto" w:fill="FFFFFF"/>
        </w:rPr>
        <w:t xml:space="preserve">Ks. Franciszek Blachnicki, Oaza Rekolekcyjna Diakonii Ruchu Światło-Życie. Podręcznik </w:t>
      </w:r>
    </w:p>
    <w:p w14:paraId="1FC4FF95" w14:textId="77777777" w:rsidR="009A4A2E" w:rsidRPr="009A4A2E" w:rsidRDefault="009A4A2E" w:rsidP="00B73FE4">
      <w:pPr>
        <w:pStyle w:val="NormalnyWeb"/>
        <w:shd w:val="clear" w:color="auto" w:fill="FFFFFF"/>
        <w:spacing w:before="0" w:beforeAutospacing="0" w:after="0" w:afterAutospacing="0" w:line="360" w:lineRule="auto"/>
        <w:jc w:val="both"/>
        <w:rPr>
          <w:color w:val="232323"/>
          <w:shd w:val="clear" w:color="auto" w:fill="FFFFFF"/>
        </w:rPr>
      </w:pPr>
      <w:r w:rsidRPr="009A4A2E">
        <w:rPr>
          <w:color w:val="232323"/>
          <w:shd w:val="clear" w:color="auto" w:fill="FFFFFF"/>
        </w:rPr>
        <w:t>Właściwa droga jest taka:</w:t>
      </w:r>
      <w:r>
        <w:rPr>
          <w:color w:val="232323"/>
          <w:shd w:val="clear" w:color="auto" w:fill="FFFFFF"/>
        </w:rPr>
        <w:t xml:space="preserve"> </w:t>
      </w:r>
      <w:r w:rsidRPr="009A4A2E">
        <w:rPr>
          <w:color w:val="232323"/>
          <w:shd w:val="clear" w:color="auto" w:fill="FFFFFF"/>
        </w:rPr>
        <w:t>stawiając na pierwszym miejscu sprawę przemiany wewnętrznej człowieka</w:t>
      </w:r>
      <w:r>
        <w:rPr>
          <w:color w:val="232323"/>
          <w:shd w:val="clear" w:color="auto" w:fill="FFFFFF"/>
        </w:rPr>
        <w:t xml:space="preserve"> </w:t>
      </w:r>
      <w:r w:rsidRPr="009A4A2E">
        <w:rPr>
          <w:color w:val="232323"/>
          <w:shd w:val="clear" w:color="auto" w:fill="FFFFFF"/>
        </w:rPr>
        <w:t>przez Boga, dzięki kierowaniu człowieka ku Bogu, stawiając na pierwszym</w:t>
      </w:r>
    </w:p>
    <w:p w14:paraId="638DCCEC" w14:textId="77777777" w:rsidR="009A4A2E" w:rsidRPr="009A4A2E" w:rsidRDefault="009A4A2E" w:rsidP="00B73FE4">
      <w:pPr>
        <w:pStyle w:val="NormalnyWeb"/>
        <w:shd w:val="clear" w:color="auto" w:fill="FFFFFF"/>
        <w:spacing w:before="0" w:beforeAutospacing="0" w:after="0" w:afterAutospacing="0" w:line="360" w:lineRule="auto"/>
        <w:jc w:val="both"/>
        <w:rPr>
          <w:color w:val="232323"/>
          <w:shd w:val="clear" w:color="auto" w:fill="FFFFFF"/>
        </w:rPr>
      </w:pPr>
      <w:r w:rsidRPr="009A4A2E">
        <w:rPr>
          <w:color w:val="232323"/>
          <w:shd w:val="clear" w:color="auto" w:fill="FFFFFF"/>
        </w:rPr>
        <w:t>planie wartość komunii jako osobowego zjednoczenia z drugim</w:t>
      </w:r>
      <w:r>
        <w:rPr>
          <w:color w:val="232323"/>
          <w:shd w:val="clear" w:color="auto" w:fill="FFFFFF"/>
        </w:rPr>
        <w:t xml:space="preserve"> </w:t>
      </w:r>
      <w:r w:rsidRPr="009A4A2E">
        <w:rPr>
          <w:color w:val="232323"/>
          <w:shd w:val="clear" w:color="auto" w:fill="FFFFFF"/>
        </w:rPr>
        <w:t>człowiekiem, wartość wspólnoty wynikającej z kontaktu z Bogiem, nie</w:t>
      </w:r>
      <w:r>
        <w:rPr>
          <w:color w:val="232323"/>
          <w:shd w:val="clear" w:color="auto" w:fill="FFFFFF"/>
        </w:rPr>
        <w:t xml:space="preserve"> </w:t>
      </w:r>
      <w:r w:rsidRPr="009A4A2E">
        <w:rPr>
          <w:color w:val="232323"/>
          <w:shd w:val="clear" w:color="auto" w:fill="FFFFFF"/>
        </w:rPr>
        <w:t>ogranicza się zadań człowieka, chrześcijanina tylko do tych wymiarów, ale</w:t>
      </w:r>
      <w:r>
        <w:rPr>
          <w:color w:val="232323"/>
          <w:shd w:val="clear" w:color="auto" w:fill="FFFFFF"/>
        </w:rPr>
        <w:t xml:space="preserve"> </w:t>
      </w:r>
      <w:r w:rsidRPr="009A4A2E">
        <w:rPr>
          <w:color w:val="232323"/>
          <w:shd w:val="clear" w:color="auto" w:fill="FFFFFF"/>
        </w:rPr>
        <w:t>głosi się, że człowiek nowy, wchodzący w nową wspólnotę z Bogiem i</w:t>
      </w:r>
      <w:r>
        <w:rPr>
          <w:color w:val="232323"/>
          <w:shd w:val="clear" w:color="auto" w:fill="FFFFFF"/>
        </w:rPr>
        <w:t xml:space="preserve"> </w:t>
      </w:r>
      <w:r w:rsidRPr="009A4A2E">
        <w:rPr>
          <w:color w:val="232323"/>
          <w:shd w:val="clear" w:color="auto" w:fill="FFFFFF"/>
        </w:rPr>
        <w:t>braćmi, musi także tworzyć nową kulturę, to znaczy musi podejmować</w:t>
      </w:r>
      <w:r>
        <w:rPr>
          <w:color w:val="232323"/>
          <w:shd w:val="clear" w:color="auto" w:fill="FFFFFF"/>
        </w:rPr>
        <w:t xml:space="preserve"> </w:t>
      </w:r>
      <w:r w:rsidRPr="009A4A2E">
        <w:rPr>
          <w:color w:val="232323"/>
          <w:shd w:val="clear" w:color="auto" w:fill="FFFFFF"/>
        </w:rPr>
        <w:t>wszelkie wysiłki dla przekształcania, budowania nowego, lepszego świata.</w:t>
      </w:r>
      <w:r w:rsidR="009417DC">
        <w:rPr>
          <w:color w:val="232323"/>
          <w:shd w:val="clear" w:color="auto" w:fill="FFFFFF"/>
        </w:rPr>
        <w:t xml:space="preserve"> </w:t>
      </w:r>
      <w:r w:rsidRPr="009A4A2E">
        <w:rPr>
          <w:color w:val="232323"/>
          <w:shd w:val="clear" w:color="auto" w:fill="FFFFFF"/>
        </w:rPr>
        <w:t>Ten nowy człowiek nie stawia przy tym żadnych granic swoim dążeniom;</w:t>
      </w:r>
      <w:r w:rsidR="009417DC">
        <w:rPr>
          <w:color w:val="232323"/>
          <w:shd w:val="clear" w:color="auto" w:fill="FFFFFF"/>
        </w:rPr>
        <w:t xml:space="preserve"> </w:t>
      </w:r>
      <w:r w:rsidRPr="009A4A2E">
        <w:rPr>
          <w:color w:val="232323"/>
          <w:shd w:val="clear" w:color="auto" w:fill="FFFFFF"/>
        </w:rPr>
        <w:t xml:space="preserve">chce żeby wszystko w świecie, wszystko, co człowiek tworzy </w:t>
      </w:r>
      <w:r w:rsidR="009417DC">
        <w:rPr>
          <w:color w:val="232323"/>
          <w:shd w:val="clear" w:color="auto" w:fill="FFFFFF"/>
        </w:rPr>
        <w:t>–</w:t>
      </w:r>
      <w:r w:rsidRPr="009A4A2E">
        <w:rPr>
          <w:color w:val="232323"/>
          <w:shd w:val="clear" w:color="auto" w:fill="FFFFFF"/>
        </w:rPr>
        <w:t xml:space="preserve"> było</w:t>
      </w:r>
      <w:r w:rsidR="009417DC">
        <w:rPr>
          <w:color w:val="232323"/>
          <w:shd w:val="clear" w:color="auto" w:fill="FFFFFF"/>
        </w:rPr>
        <w:t xml:space="preserve"> </w:t>
      </w:r>
      <w:r w:rsidRPr="009A4A2E">
        <w:rPr>
          <w:color w:val="232323"/>
          <w:shd w:val="clear" w:color="auto" w:fill="FFFFFF"/>
        </w:rPr>
        <w:t>przeniknięte naczelnymi wartościami, jakimi są: nowy człowiek i nowa</w:t>
      </w:r>
    </w:p>
    <w:p w14:paraId="51FB52C0" w14:textId="77777777" w:rsidR="009A4A2E" w:rsidRPr="009A4A2E" w:rsidRDefault="009A4A2E" w:rsidP="00B73FE4">
      <w:pPr>
        <w:pStyle w:val="NormalnyWeb"/>
        <w:shd w:val="clear" w:color="auto" w:fill="FFFFFF"/>
        <w:spacing w:before="0" w:beforeAutospacing="0" w:after="0" w:afterAutospacing="0" w:line="360" w:lineRule="auto"/>
        <w:jc w:val="both"/>
        <w:rPr>
          <w:color w:val="232323"/>
          <w:shd w:val="clear" w:color="auto" w:fill="FFFFFF"/>
        </w:rPr>
      </w:pPr>
      <w:r w:rsidRPr="009A4A2E">
        <w:rPr>
          <w:color w:val="232323"/>
          <w:shd w:val="clear" w:color="auto" w:fill="FFFFFF"/>
        </w:rPr>
        <w:t>wspólnota. To jest koncepcja nowej kultury, którą w Ruchu Światło-Życie</w:t>
      </w:r>
      <w:r w:rsidR="009417DC">
        <w:rPr>
          <w:color w:val="232323"/>
          <w:shd w:val="clear" w:color="auto" w:fill="FFFFFF"/>
        </w:rPr>
        <w:t xml:space="preserve"> </w:t>
      </w:r>
      <w:r w:rsidRPr="009A4A2E">
        <w:rPr>
          <w:color w:val="232323"/>
          <w:shd w:val="clear" w:color="auto" w:fill="FFFFFF"/>
        </w:rPr>
        <w:t>przyjmujemy jako element naszego ideału i naszego programu. Tę myśl</w:t>
      </w:r>
      <w:r w:rsidR="009417DC">
        <w:rPr>
          <w:color w:val="232323"/>
          <w:shd w:val="clear" w:color="auto" w:fill="FFFFFF"/>
        </w:rPr>
        <w:t xml:space="preserve"> </w:t>
      </w:r>
      <w:r w:rsidRPr="009A4A2E">
        <w:rPr>
          <w:color w:val="232323"/>
          <w:shd w:val="clear" w:color="auto" w:fill="FFFFFF"/>
        </w:rPr>
        <w:t>wyraża symbol nowej kultury. Z zasady „Fos-Zoe” (Światło-Życie) -</w:t>
      </w:r>
      <w:r w:rsidR="009417DC">
        <w:rPr>
          <w:color w:val="232323"/>
          <w:shd w:val="clear" w:color="auto" w:fill="FFFFFF"/>
        </w:rPr>
        <w:t xml:space="preserve"> </w:t>
      </w:r>
      <w:r w:rsidRPr="009A4A2E">
        <w:rPr>
          <w:color w:val="232323"/>
          <w:shd w:val="clear" w:color="auto" w:fill="FFFFFF"/>
        </w:rPr>
        <w:t>podporządkowania życia ludzkiego wymaganiom prawdy i życia Bożego -</w:t>
      </w:r>
      <w:r w:rsidR="009417DC">
        <w:rPr>
          <w:color w:val="232323"/>
          <w:shd w:val="clear" w:color="auto" w:fill="FFFFFF"/>
        </w:rPr>
        <w:t xml:space="preserve"> </w:t>
      </w:r>
      <w:r w:rsidRPr="009A4A2E">
        <w:rPr>
          <w:color w:val="232323"/>
          <w:shd w:val="clear" w:color="auto" w:fill="FFFFFF"/>
        </w:rPr>
        <w:t>wyrasta najpierw nowy człowiek (symbol „Fos-Zoe” w kręgu - we wnętrzu</w:t>
      </w:r>
      <w:r w:rsidR="009417DC">
        <w:rPr>
          <w:color w:val="232323"/>
          <w:shd w:val="clear" w:color="auto" w:fill="FFFFFF"/>
        </w:rPr>
        <w:t xml:space="preserve"> </w:t>
      </w:r>
      <w:r w:rsidRPr="009A4A2E">
        <w:rPr>
          <w:color w:val="232323"/>
          <w:shd w:val="clear" w:color="auto" w:fill="FFFFFF"/>
        </w:rPr>
        <w:t>człowieka tworzy się ta nowa rzeczywistość), ten nowy człowiek tworzy z</w:t>
      </w:r>
      <w:r w:rsidR="009417DC">
        <w:rPr>
          <w:color w:val="232323"/>
          <w:shd w:val="clear" w:color="auto" w:fill="FFFFFF"/>
        </w:rPr>
        <w:t xml:space="preserve"> </w:t>
      </w:r>
      <w:r w:rsidRPr="009A4A2E">
        <w:rPr>
          <w:color w:val="232323"/>
          <w:shd w:val="clear" w:color="auto" w:fill="FFFFFF"/>
        </w:rPr>
        <w:t>innymi ludźmi nową wspólnotę (w symbolu: krąg splecionych rąk). To są</w:t>
      </w:r>
      <w:r w:rsidR="009417DC">
        <w:rPr>
          <w:color w:val="232323"/>
          <w:shd w:val="clear" w:color="auto" w:fill="FFFFFF"/>
        </w:rPr>
        <w:t xml:space="preserve"> </w:t>
      </w:r>
      <w:r w:rsidRPr="009A4A2E">
        <w:rPr>
          <w:color w:val="232323"/>
          <w:shd w:val="clear" w:color="auto" w:fill="FFFFFF"/>
        </w:rPr>
        <w:t>dwie wartości naczelne: nowy człowiek i nowa wspólnota. Obie można</w:t>
      </w:r>
      <w:r w:rsidR="009417DC">
        <w:rPr>
          <w:color w:val="232323"/>
          <w:shd w:val="clear" w:color="auto" w:fill="FFFFFF"/>
        </w:rPr>
        <w:t xml:space="preserve"> </w:t>
      </w:r>
      <w:r w:rsidRPr="009A4A2E">
        <w:rPr>
          <w:color w:val="232323"/>
          <w:shd w:val="clear" w:color="auto" w:fill="FFFFFF"/>
        </w:rPr>
        <w:t>sprowadzić do wspólnego mianownika, którym jest wartość komunii:</w:t>
      </w:r>
    </w:p>
    <w:p w14:paraId="31A2617F" w14:textId="77777777" w:rsidR="009A4A2E" w:rsidRPr="009A4A2E" w:rsidRDefault="009A4A2E" w:rsidP="00B73FE4">
      <w:pPr>
        <w:pStyle w:val="NormalnyWeb"/>
        <w:shd w:val="clear" w:color="auto" w:fill="FFFFFF"/>
        <w:spacing w:before="0" w:beforeAutospacing="0" w:after="0" w:afterAutospacing="0" w:line="360" w:lineRule="auto"/>
        <w:jc w:val="both"/>
        <w:rPr>
          <w:color w:val="232323"/>
          <w:shd w:val="clear" w:color="auto" w:fill="FFFFFF"/>
        </w:rPr>
      </w:pPr>
      <w:r w:rsidRPr="009A4A2E">
        <w:rPr>
          <w:color w:val="232323"/>
          <w:shd w:val="clear" w:color="auto" w:fill="FFFFFF"/>
        </w:rPr>
        <w:t>osobowego zjednoczenia z Bogiem i z innymi ludźmi. Ta wartość naczelna</w:t>
      </w:r>
      <w:r w:rsidR="009417DC">
        <w:rPr>
          <w:color w:val="232323"/>
          <w:shd w:val="clear" w:color="auto" w:fill="FFFFFF"/>
        </w:rPr>
        <w:t xml:space="preserve"> </w:t>
      </w:r>
      <w:r w:rsidRPr="009A4A2E">
        <w:rPr>
          <w:color w:val="232323"/>
          <w:shd w:val="clear" w:color="auto" w:fill="FFFFFF"/>
        </w:rPr>
        <w:t>musi promieniować (stąd w symbolu promieniowanie). Nowa kultura</w:t>
      </w:r>
      <w:r w:rsidR="009417DC">
        <w:rPr>
          <w:color w:val="232323"/>
          <w:shd w:val="clear" w:color="auto" w:fill="FFFFFF"/>
        </w:rPr>
        <w:t xml:space="preserve"> </w:t>
      </w:r>
      <w:r w:rsidRPr="009A4A2E">
        <w:rPr>
          <w:color w:val="232323"/>
          <w:shd w:val="clear" w:color="auto" w:fill="FFFFFF"/>
        </w:rPr>
        <w:t>oznacza przenikanie wszystkich dziedzin życia wartościami nowego</w:t>
      </w:r>
      <w:r w:rsidR="009417DC">
        <w:rPr>
          <w:color w:val="232323"/>
          <w:shd w:val="clear" w:color="auto" w:fill="FFFFFF"/>
        </w:rPr>
        <w:t xml:space="preserve"> </w:t>
      </w:r>
      <w:r w:rsidRPr="009A4A2E">
        <w:rPr>
          <w:color w:val="232323"/>
          <w:shd w:val="clear" w:color="auto" w:fill="FFFFFF"/>
        </w:rPr>
        <w:t>człowieka i nowej wspólnoty.</w:t>
      </w:r>
    </w:p>
    <w:p w14:paraId="3D83257F" w14:textId="77777777" w:rsidR="009A4A2E" w:rsidRPr="009A4A2E" w:rsidRDefault="009A4A2E" w:rsidP="00B73FE4">
      <w:pPr>
        <w:spacing w:after="375" w:line="330" w:lineRule="atLeast"/>
        <w:jc w:val="both"/>
        <w:rPr>
          <w:rFonts w:eastAsia="Times New Roman" w:cs="Times New Roman"/>
          <w:bCs/>
          <w:color w:val="000000"/>
          <w:szCs w:val="24"/>
          <w:lang w:eastAsia="pl-PL"/>
        </w:rPr>
      </w:pPr>
      <w:r w:rsidRPr="009A4A2E">
        <w:rPr>
          <w:rFonts w:eastAsia="Times New Roman" w:cs="Times New Roman"/>
          <w:bCs/>
          <w:color w:val="000000"/>
          <w:szCs w:val="24"/>
          <w:lang w:eastAsia="pl-PL"/>
        </w:rPr>
        <w:t>Budowanie kultury jest procesem, który zaczyna się wewnątrz człowieka, od jego odnowy, przemiany - od wychowania nowego człowieka. Nowy człowiek nie może być jednak samotny. Tylko wtedy będzie on nowym człowiekiem, kiedy będzie człowiekiem komunii - wspólnoty z innymi ludźmi.</w:t>
      </w:r>
    </w:p>
    <w:p w14:paraId="6B42433D" w14:textId="77777777" w:rsidR="00B73FE4" w:rsidRDefault="009A4A2E" w:rsidP="00B73FE4">
      <w:pPr>
        <w:spacing w:after="240" w:line="330" w:lineRule="atLeast"/>
        <w:jc w:val="both"/>
        <w:rPr>
          <w:rFonts w:eastAsia="Times New Roman" w:cs="Times New Roman"/>
          <w:color w:val="000000"/>
          <w:szCs w:val="24"/>
          <w:lang w:eastAsia="pl-PL"/>
        </w:rPr>
      </w:pPr>
      <w:r w:rsidRPr="009A4A2E">
        <w:rPr>
          <w:rFonts w:eastAsia="Times New Roman" w:cs="Times New Roman"/>
          <w:color w:val="000000"/>
          <w:szCs w:val="24"/>
          <w:lang w:eastAsia="pl-PL"/>
        </w:rPr>
        <w:t xml:space="preserve">Jeszcze zwróćmy uwagę na przymiotnik "nowy" w wyrażeniach "nowy człowiek", "nowa wspólnota", "nowa kultura". Jest on zaczerpnięty z Pisma świętego. Nie chodzi o nowość w znaczeniu "nowoczesność". Ludzie dzisiejsi są często zafascynowani tą nowością; chcieliby, </w:t>
      </w:r>
      <w:r w:rsidRPr="009A4A2E">
        <w:rPr>
          <w:rFonts w:eastAsia="Times New Roman" w:cs="Times New Roman"/>
          <w:color w:val="000000"/>
          <w:szCs w:val="24"/>
          <w:lang w:eastAsia="pl-PL"/>
        </w:rPr>
        <w:lastRenderedPageBreak/>
        <w:t>żeby wszystko było nowe, to znaczy inne w stosunku do tego, co było przedtem, dawniej; z pewną pogardą patrzą na rzeczy już przedawnione (na Zachodzie np. książki wydane przed trzema laty są już uważane za nieaktualne, a wszyscy rzucają się na to, co najnowsze). Objawia się wszędzie jakaś żądza nowości. Stawia się znak równości pomiędzy "nowy" a "lepszy", "doskonalszy", zakładając, że to co nowsze, musi być doskonalsze od tego, co było przedtem. U podstaw takiej oceny leży jakieś bezgraniczne zaufanie do idei ewolucji, postępu. Głosi się hasła postępu we wszystkich dziedzinach życia; głosi się teorię ewolucji, która mówi, że powstają coraz doskonalsze formy, przyjmuje się tę teorię w zakresie nieograniczonym, stosując do wszystkich przejawów życia ludzkiego, dochodzi się do tego, że ocenia się to, co jest historycznie młodsze zawsze jako lepsze. Stąd jakaś pogoń za nowością, nowoczesnością, za modą (bo moda ciągle coś nowego ludziom sugeruje). Stąd też dość powszechnie ludzie, zwłaszcza na Zachodzie, ulegają pewnemu schematowi myślenia, który stawia ich wobec alternatywy: konserwatysta - progresista. Wszystko próbuje się oceniać według tego schematu. Kiedy wybrano nowego papieża - Jana Pawła II, od razu pojawiły się spekulacje: czy on będzie papieżem konserwatywnym czy postępowym? Potem wnet pojawiły się zarzuty: jednak konserwatywny, bo staje w obronie życia dzieci nie narodzonych, bo nie pozwala na rozwody, na święcenia kapłańskie dla kobiet itp. (...)</w:t>
      </w:r>
    </w:p>
    <w:p w14:paraId="681A6DA6" w14:textId="77777777" w:rsidR="00B73FE4" w:rsidRDefault="009A4A2E" w:rsidP="00B73FE4">
      <w:pPr>
        <w:spacing w:after="240" w:line="330" w:lineRule="atLeast"/>
        <w:jc w:val="both"/>
        <w:rPr>
          <w:rFonts w:eastAsia="Times New Roman" w:cs="Times New Roman"/>
          <w:color w:val="000000"/>
          <w:szCs w:val="24"/>
          <w:lang w:eastAsia="pl-PL"/>
        </w:rPr>
      </w:pPr>
      <w:r w:rsidRPr="009A4A2E">
        <w:rPr>
          <w:rFonts w:eastAsia="Times New Roman" w:cs="Times New Roman"/>
          <w:color w:val="000000"/>
          <w:szCs w:val="24"/>
          <w:lang w:eastAsia="pl-PL"/>
        </w:rPr>
        <w:t>Jeżeli mówimy: nowa kultura, nowa wspólnota, nowy człowiek, to musimy pamiętać, że słowo "nowe" czerpiemy z Objawienia Bożego, z Pisma świętego, gdzie jest mowa o nowym człowieku, o nowym stworzeniu, a w Apokalipsie powiedziane jest: Oto czynię wszystko nowe (Ap 21,5). Słowo "nowy" w Piśmie świętym łączy się z tajemnicą Wcielenia i Odkupienia człowieka, z nową rzeczywistością, którą jest Zmartwychwstanie Chrystusa. Ono konstytuuje nowy porządek, który jest dla człowieka porządkiem ostatecznym.</w:t>
      </w:r>
    </w:p>
    <w:p w14:paraId="58ED681F" w14:textId="77777777" w:rsidR="00B73FE4" w:rsidRDefault="009A4A2E" w:rsidP="00B73FE4">
      <w:pPr>
        <w:spacing w:after="240" w:line="330" w:lineRule="atLeast"/>
        <w:jc w:val="both"/>
        <w:rPr>
          <w:rFonts w:eastAsia="Times New Roman" w:cs="Times New Roman"/>
          <w:color w:val="000000"/>
          <w:szCs w:val="24"/>
          <w:lang w:eastAsia="pl-PL"/>
        </w:rPr>
      </w:pPr>
      <w:r w:rsidRPr="009A4A2E">
        <w:rPr>
          <w:rFonts w:eastAsia="Times New Roman" w:cs="Times New Roman"/>
          <w:color w:val="000000"/>
          <w:szCs w:val="24"/>
          <w:lang w:eastAsia="pl-PL"/>
        </w:rPr>
        <w:t>Chrześcijańska teoria ewolucji jest inna niż ta, którą się nam sugeruje. Natura ludzka osiągnęła szczyt swojego rozwoju, swojego wyniesienia, doskonałości wtedy, kiedy Bóg ją przyjął, kiedy Bóg ją odnowił. W Zmartwychwstaniu Chrystusa człowiek osiągnął najwyższy szczyt, jaki może osiągnąć w swoim rozwoju, w swojej ewolucji. Dlatego Chrystus zmartwychwstały, nowy Adam, nowe człowieczeństwo - to jest ta rzeczywistość wiecznie "nowa", a w stosunku do niej wszystko będzie stare; nic nie może już prześcignąć tej rzeczywistości. Chrystus zmartwychwstały przez swojego Ducha daje nam udział już teraz w tej rzeczywistości. Ta rzeczywistość w nas już się może rozwijać, wzrastać - w tym sensie wzrasta w nas nowy człowiek, a wśród ludzi powstaje nowa wspólnota.</w:t>
      </w:r>
    </w:p>
    <w:p w14:paraId="26C05FE7" w14:textId="77777777" w:rsidR="009A4A2E" w:rsidRPr="009A4A2E" w:rsidRDefault="009A4A2E" w:rsidP="00B73FE4">
      <w:pPr>
        <w:spacing w:after="240" w:line="330" w:lineRule="atLeast"/>
        <w:jc w:val="both"/>
        <w:rPr>
          <w:rFonts w:eastAsia="Times New Roman" w:cs="Times New Roman"/>
          <w:color w:val="000000"/>
          <w:szCs w:val="24"/>
          <w:lang w:eastAsia="pl-PL"/>
        </w:rPr>
      </w:pPr>
      <w:r w:rsidRPr="009A4A2E">
        <w:rPr>
          <w:rFonts w:eastAsia="Times New Roman" w:cs="Times New Roman"/>
          <w:color w:val="000000"/>
          <w:szCs w:val="24"/>
          <w:lang w:eastAsia="pl-PL"/>
        </w:rPr>
        <w:t xml:space="preserve">Jeżeli te wartości staramy się rzeczywiście wprowadzać we wszystkie dziedziny życia, jeżeli staramy się przenikać nimi wszystkie przejawy życia ludzkiego - kulturę, życie społeczne, gospodarcze, a nawet polityczne, to wtedy tworzymy nową kulturę. Nowy człowiek nie może nie tworzyć nowej kultury, bo człowiek jako osoba jest twórczy, musi wyrażać na zewnątrz te wartości, którymi żyje; musi te wartości wprowadzać w różne dziedziny życia. Ta twórczość nowego człowieka, inspirowana przez nowe spojrzenie człowieka, to właśnie jest nowa kultura. Dlatego działalność prawdziwie chrześcijańska, prawdziwie chrześcijańska obecność w świecie nie może zamknąć się tylko w sprawach wewnętrznych, ale we wszystkich dziedzinach </w:t>
      </w:r>
      <w:r w:rsidRPr="009A4A2E">
        <w:rPr>
          <w:rFonts w:eastAsia="Times New Roman" w:cs="Times New Roman"/>
          <w:color w:val="000000"/>
          <w:szCs w:val="24"/>
          <w:lang w:eastAsia="pl-PL"/>
        </w:rPr>
        <w:lastRenderedPageBreak/>
        <w:t>życia nowy człowiek musi podejmować inicjatywy zmierzające do wprowadzenia właściwego, Bożego ładu, nowy człowiek musi budować szeroko pojętą nową kulturę.</w:t>
      </w:r>
    </w:p>
    <w:p w14:paraId="3D2BF750" w14:textId="77777777" w:rsidR="00C92FDE" w:rsidRPr="00CE36F1" w:rsidRDefault="00C92FDE" w:rsidP="00CE36F1">
      <w:pPr>
        <w:spacing w:line="360" w:lineRule="auto"/>
        <w:rPr>
          <w:rFonts w:cs="Times New Roman"/>
          <w:b/>
          <w:szCs w:val="24"/>
        </w:rPr>
      </w:pPr>
    </w:p>
    <w:p w14:paraId="5ABB7C19" w14:textId="77777777" w:rsidR="00CE36F1" w:rsidRPr="00CE36F1" w:rsidRDefault="00CE36F1" w:rsidP="00CE36F1">
      <w:r w:rsidRPr="00CE36F1">
        <w:rPr>
          <w:rFonts w:cs="Times New Roman"/>
          <w:b/>
          <w:bCs/>
          <w:szCs w:val="24"/>
          <w:lang w:eastAsia="pl-PL"/>
        </w:rPr>
        <w:t xml:space="preserve">Tradycja i </w:t>
      </w:r>
      <w:r w:rsidRPr="00CE36F1">
        <w:rPr>
          <w:rFonts w:cs="Times New Roman"/>
          <w:b/>
          <w:bCs/>
          <w:i/>
          <w:iCs/>
          <w:szCs w:val="24"/>
          <w:lang w:eastAsia="pl-PL"/>
        </w:rPr>
        <w:t>aggiornamento</w:t>
      </w:r>
      <w:r w:rsidR="009A4A2E">
        <w:rPr>
          <w:rFonts w:cs="Times New Roman"/>
          <w:b/>
          <w:bCs/>
          <w:i/>
          <w:iCs/>
          <w:szCs w:val="24"/>
          <w:lang w:eastAsia="pl-PL"/>
        </w:rPr>
        <w:t xml:space="preserve">, </w:t>
      </w:r>
      <w:r w:rsidRPr="00CE36F1">
        <w:t>D</w:t>
      </w:r>
      <w:r w:rsidR="009A4A2E">
        <w:t>ossier końcowe</w:t>
      </w:r>
      <w:r>
        <w:t xml:space="preserve">, </w:t>
      </w:r>
      <w:r w:rsidRPr="00CE36F1">
        <w:t>Synod 2021-2024</w:t>
      </w:r>
      <w:r>
        <w:t xml:space="preserve">, </w:t>
      </w:r>
      <w:r w:rsidRPr="00CE36F1">
        <w:t>Europejskie Zgromadzenie Kontynentalne</w:t>
      </w:r>
      <w:r>
        <w:t xml:space="preserve">, </w:t>
      </w:r>
      <w:r w:rsidRPr="00CE36F1">
        <w:t>Praga, 5-12 lutego 2023 roku</w:t>
      </w:r>
      <w:r w:rsidR="009417DC">
        <w:t>, p. 62-65.</w:t>
      </w:r>
    </w:p>
    <w:p w14:paraId="6594A239" w14:textId="77777777" w:rsidR="00CE36F1" w:rsidRPr="00CE36F1" w:rsidRDefault="009417DC" w:rsidP="00B73FE4">
      <w:pPr>
        <w:autoSpaceDE w:val="0"/>
        <w:autoSpaceDN w:val="0"/>
        <w:adjustRightInd w:val="0"/>
        <w:spacing w:after="0" w:line="360" w:lineRule="auto"/>
        <w:jc w:val="both"/>
        <w:rPr>
          <w:rFonts w:eastAsia="Times New Roman" w:cs="Times New Roman"/>
          <w:szCs w:val="24"/>
          <w:lang w:eastAsia="pl-PL"/>
        </w:rPr>
      </w:pPr>
      <w:r>
        <w:rPr>
          <w:rFonts w:eastAsia="Times New Roman" w:cs="Times New Roman"/>
          <w:szCs w:val="24"/>
          <w:lang w:eastAsia="pl-PL"/>
        </w:rPr>
        <w:t xml:space="preserve">62. </w:t>
      </w:r>
      <w:r w:rsidR="00CE36F1" w:rsidRPr="00CE36F1">
        <w:rPr>
          <w:rFonts w:eastAsia="Times New Roman" w:cs="Times New Roman"/>
          <w:szCs w:val="24"/>
          <w:lang w:eastAsia="pl-PL"/>
        </w:rPr>
        <w:t>„Być może najbardziej wszechobecnym napięciem w Europie jest rosnąca przepaść między</w:t>
      </w:r>
      <w:r w:rsidR="00CE36F1">
        <w:rPr>
          <w:rFonts w:eastAsia="Times New Roman" w:cs="Times New Roman"/>
          <w:szCs w:val="24"/>
          <w:lang w:eastAsia="pl-PL"/>
        </w:rPr>
        <w:t xml:space="preserve"> </w:t>
      </w:r>
      <w:r w:rsidR="00CE36F1" w:rsidRPr="00CE36F1">
        <w:rPr>
          <w:rFonts w:eastAsia="Times New Roman" w:cs="Times New Roman"/>
          <w:szCs w:val="24"/>
          <w:lang w:eastAsia="pl-PL"/>
        </w:rPr>
        <w:t>Kościołem a kulturą świecką. Aby pokonać tę przepaść, język Kościoła musi być dostępny dla</w:t>
      </w:r>
      <w:r w:rsidR="00CE36F1">
        <w:rPr>
          <w:rFonts w:eastAsia="Times New Roman" w:cs="Times New Roman"/>
          <w:szCs w:val="24"/>
          <w:lang w:eastAsia="pl-PL"/>
        </w:rPr>
        <w:t xml:space="preserve"> </w:t>
      </w:r>
      <w:r w:rsidR="00CE36F1" w:rsidRPr="00CE36F1">
        <w:rPr>
          <w:rFonts w:eastAsia="Times New Roman" w:cs="Times New Roman"/>
          <w:szCs w:val="24"/>
          <w:lang w:eastAsia="pl-PL"/>
        </w:rPr>
        <w:t>wszystkich, bez rozwadniania przesłania Ewangelii” (Szkocja). Musimy zdać sobie sprawę, że</w:t>
      </w:r>
      <w:r w:rsidR="00CE36F1">
        <w:rPr>
          <w:rFonts w:eastAsia="Times New Roman" w:cs="Times New Roman"/>
          <w:szCs w:val="24"/>
          <w:lang w:eastAsia="pl-PL"/>
        </w:rPr>
        <w:t xml:space="preserve"> </w:t>
      </w:r>
      <w:r w:rsidR="00CE36F1" w:rsidRPr="00CE36F1">
        <w:rPr>
          <w:rFonts w:eastAsia="Times New Roman" w:cs="Times New Roman"/>
          <w:szCs w:val="24"/>
          <w:lang w:eastAsia="pl-PL"/>
        </w:rPr>
        <w:t>„język wiary używany w Kościele często bardzo różni się od tego, co ludzie rozumieją i</w:t>
      </w:r>
      <w:r w:rsidR="00CE36F1">
        <w:rPr>
          <w:rFonts w:eastAsia="Times New Roman" w:cs="Times New Roman"/>
          <w:szCs w:val="24"/>
          <w:lang w:eastAsia="pl-PL"/>
        </w:rPr>
        <w:t xml:space="preserve"> </w:t>
      </w:r>
      <w:r w:rsidR="00CE36F1" w:rsidRPr="00CE36F1">
        <w:rPr>
          <w:rFonts w:eastAsia="Times New Roman" w:cs="Times New Roman"/>
          <w:szCs w:val="24"/>
          <w:lang w:eastAsia="pl-PL"/>
        </w:rPr>
        <w:t>używają w codziennym życiu współczesnego społeczeństwa” (Holandia). W obliczu tego</w:t>
      </w:r>
      <w:r w:rsidR="00CE36F1">
        <w:rPr>
          <w:rFonts w:eastAsia="Times New Roman" w:cs="Times New Roman"/>
          <w:szCs w:val="24"/>
          <w:lang w:eastAsia="pl-PL"/>
        </w:rPr>
        <w:t xml:space="preserve"> </w:t>
      </w:r>
      <w:r w:rsidR="00CE36F1" w:rsidRPr="00CE36F1">
        <w:rPr>
          <w:rFonts w:eastAsia="Times New Roman" w:cs="Times New Roman"/>
          <w:szCs w:val="24"/>
          <w:lang w:eastAsia="pl-PL"/>
        </w:rPr>
        <w:t>spostrzeżenia, pytanie „Czego Jezus Chrystus chce dziś od swojego Kościoła?”, sformułowane</w:t>
      </w:r>
      <w:r w:rsidR="00CE36F1">
        <w:rPr>
          <w:rFonts w:eastAsia="Times New Roman" w:cs="Times New Roman"/>
          <w:szCs w:val="24"/>
          <w:lang w:eastAsia="pl-PL"/>
        </w:rPr>
        <w:t xml:space="preserve"> </w:t>
      </w:r>
      <w:r w:rsidR="00CE36F1" w:rsidRPr="00CE36F1">
        <w:rPr>
          <w:rFonts w:eastAsia="Times New Roman" w:cs="Times New Roman"/>
          <w:szCs w:val="24"/>
          <w:lang w:eastAsia="pl-PL"/>
        </w:rPr>
        <w:t>przez delegację portugalską, było różnie i często powtarzane.</w:t>
      </w:r>
    </w:p>
    <w:p w14:paraId="12204811" w14:textId="77777777" w:rsidR="00CE36F1" w:rsidRPr="00CE36F1" w:rsidRDefault="00CE36F1" w:rsidP="00B73FE4">
      <w:pPr>
        <w:autoSpaceDE w:val="0"/>
        <w:autoSpaceDN w:val="0"/>
        <w:adjustRightInd w:val="0"/>
        <w:spacing w:after="0" w:line="360" w:lineRule="auto"/>
        <w:jc w:val="both"/>
        <w:rPr>
          <w:rFonts w:eastAsia="Times New Roman" w:cs="Times New Roman"/>
          <w:szCs w:val="24"/>
          <w:lang w:eastAsia="pl-PL"/>
        </w:rPr>
      </w:pPr>
      <w:r w:rsidRPr="00CE36F1">
        <w:rPr>
          <w:rFonts w:eastAsia="Times New Roman" w:cs="Times New Roman"/>
          <w:szCs w:val="24"/>
          <w:lang w:eastAsia="pl-PL"/>
        </w:rPr>
        <w:t>Obawa przed zerwaniem z tradycją była szczególnie widoczna w odniesieniu do różnic</w:t>
      </w:r>
      <w:r w:rsidR="00B73FE4">
        <w:rPr>
          <w:rFonts w:eastAsia="Times New Roman" w:cs="Times New Roman"/>
          <w:szCs w:val="24"/>
          <w:lang w:eastAsia="pl-PL"/>
        </w:rPr>
        <w:t xml:space="preserve"> </w:t>
      </w:r>
      <w:r w:rsidRPr="00CE36F1">
        <w:rPr>
          <w:rFonts w:eastAsia="Times New Roman" w:cs="Times New Roman"/>
          <w:szCs w:val="24"/>
          <w:lang w:eastAsia="pl-PL"/>
        </w:rPr>
        <w:t>między wrażliwościami teologicznymi dotyczącymi relacji między odwołaniem do tradycji a</w:t>
      </w:r>
      <w:r w:rsidR="00B73FE4">
        <w:rPr>
          <w:rFonts w:eastAsia="Times New Roman" w:cs="Times New Roman"/>
          <w:szCs w:val="24"/>
          <w:lang w:eastAsia="pl-PL"/>
        </w:rPr>
        <w:t xml:space="preserve"> </w:t>
      </w:r>
      <w:r w:rsidRPr="00CE36F1">
        <w:rPr>
          <w:rFonts w:eastAsia="Times New Roman" w:cs="Times New Roman"/>
          <w:szCs w:val="24"/>
          <w:lang w:eastAsia="pl-PL"/>
        </w:rPr>
        <w:t>odczytywaniem znaków czasu. „Rozdźwięk między «tradycją» a «nowoczesnością» staje się</w:t>
      </w:r>
      <w:r w:rsidR="00B73FE4">
        <w:rPr>
          <w:rFonts w:eastAsia="Times New Roman" w:cs="Times New Roman"/>
          <w:szCs w:val="24"/>
          <w:lang w:eastAsia="pl-PL"/>
        </w:rPr>
        <w:t xml:space="preserve"> </w:t>
      </w:r>
      <w:r w:rsidRPr="00CE36F1">
        <w:rPr>
          <w:rFonts w:eastAsia="Times New Roman" w:cs="Times New Roman"/>
          <w:szCs w:val="24"/>
          <w:lang w:eastAsia="pl-PL"/>
        </w:rPr>
        <w:t>coraz szerszy i coraz bardziej natarczywy. Jest to szczególnie bolesne w obszarze liturgii” (kraje</w:t>
      </w:r>
      <w:r>
        <w:rPr>
          <w:rFonts w:eastAsia="Times New Roman" w:cs="Times New Roman"/>
          <w:szCs w:val="24"/>
          <w:lang w:eastAsia="pl-PL"/>
        </w:rPr>
        <w:t xml:space="preserve"> </w:t>
      </w:r>
      <w:r w:rsidRPr="00CE36F1">
        <w:rPr>
          <w:rFonts w:eastAsia="Times New Roman" w:cs="Times New Roman"/>
          <w:szCs w:val="24"/>
          <w:lang w:eastAsia="pl-PL"/>
        </w:rPr>
        <w:t>nordyckie).</w:t>
      </w:r>
    </w:p>
    <w:p w14:paraId="7B79621B" w14:textId="77777777" w:rsidR="00CE36F1" w:rsidRPr="00CE36F1" w:rsidRDefault="009417DC" w:rsidP="00B73FE4">
      <w:pPr>
        <w:autoSpaceDE w:val="0"/>
        <w:autoSpaceDN w:val="0"/>
        <w:adjustRightInd w:val="0"/>
        <w:spacing w:after="0" w:line="360" w:lineRule="auto"/>
        <w:jc w:val="both"/>
        <w:rPr>
          <w:rFonts w:eastAsia="Times New Roman" w:cs="Times New Roman"/>
          <w:szCs w:val="24"/>
          <w:lang w:eastAsia="pl-PL"/>
        </w:rPr>
      </w:pPr>
      <w:r>
        <w:rPr>
          <w:rFonts w:eastAsia="Times New Roman" w:cs="Times New Roman"/>
          <w:szCs w:val="24"/>
          <w:lang w:eastAsia="pl-PL"/>
        </w:rPr>
        <w:t xml:space="preserve">63. </w:t>
      </w:r>
      <w:r w:rsidR="00CE36F1" w:rsidRPr="00CE36F1">
        <w:rPr>
          <w:rFonts w:eastAsia="Times New Roman" w:cs="Times New Roman"/>
          <w:szCs w:val="24"/>
          <w:lang w:eastAsia="pl-PL"/>
        </w:rPr>
        <w:t>Wielu delegatów wzywało do szybkich i radykalnych zmian wynikających ze spotkania</w:t>
      </w:r>
      <w:r w:rsidR="00B73FE4">
        <w:rPr>
          <w:rFonts w:eastAsia="Times New Roman" w:cs="Times New Roman"/>
          <w:szCs w:val="24"/>
          <w:lang w:eastAsia="pl-PL"/>
        </w:rPr>
        <w:t xml:space="preserve"> </w:t>
      </w:r>
      <w:r w:rsidR="00CE36F1" w:rsidRPr="00CE36F1">
        <w:rPr>
          <w:rFonts w:eastAsia="Times New Roman" w:cs="Times New Roman"/>
          <w:szCs w:val="24"/>
          <w:lang w:eastAsia="pl-PL"/>
        </w:rPr>
        <w:t>teologii z kulturą współczesną: „Musimy stać się Kościołem obecnym, który umie słuchać i</w:t>
      </w:r>
      <w:r w:rsidR="00B73FE4">
        <w:rPr>
          <w:rFonts w:eastAsia="Times New Roman" w:cs="Times New Roman"/>
          <w:szCs w:val="24"/>
          <w:lang w:eastAsia="pl-PL"/>
        </w:rPr>
        <w:t xml:space="preserve"> </w:t>
      </w:r>
      <w:r w:rsidR="00CE36F1" w:rsidRPr="00CE36F1">
        <w:rPr>
          <w:rFonts w:eastAsia="Times New Roman" w:cs="Times New Roman"/>
          <w:szCs w:val="24"/>
          <w:lang w:eastAsia="pl-PL"/>
        </w:rPr>
        <w:t>być słuchanym. Przemiana Kościoła bez patrzenia tylko do wewnątrz, ale z otwarciem oczu na</w:t>
      </w:r>
      <w:r w:rsidR="00CE36F1">
        <w:rPr>
          <w:rFonts w:eastAsia="Times New Roman" w:cs="Times New Roman"/>
          <w:szCs w:val="24"/>
          <w:lang w:eastAsia="pl-PL"/>
        </w:rPr>
        <w:t xml:space="preserve"> </w:t>
      </w:r>
      <w:r w:rsidR="00CE36F1" w:rsidRPr="00CE36F1">
        <w:rPr>
          <w:rFonts w:eastAsia="Times New Roman" w:cs="Times New Roman"/>
          <w:szCs w:val="24"/>
          <w:lang w:eastAsia="pl-PL"/>
        </w:rPr>
        <w:t>świat [... utrzymanie] podwójnego dynamizmu: procesu reformy wewnętrznej i odpowiedzi na</w:t>
      </w:r>
      <w:r w:rsidR="00CE36F1">
        <w:rPr>
          <w:rFonts w:eastAsia="Times New Roman" w:cs="Times New Roman"/>
          <w:szCs w:val="24"/>
          <w:lang w:eastAsia="pl-PL"/>
        </w:rPr>
        <w:t xml:space="preserve"> </w:t>
      </w:r>
      <w:r w:rsidR="00CE36F1" w:rsidRPr="00CE36F1">
        <w:rPr>
          <w:rFonts w:eastAsia="Times New Roman" w:cs="Times New Roman"/>
          <w:szCs w:val="24"/>
          <w:lang w:eastAsia="pl-PL"/>
        </w:rPr>
        <w:t>wyzwania współczesnego świata, odnawiając i zachowując naszą tożsamość chrześcijańską”</w:t>
      </w:r>
      <w:r w:rsidR="00CE36F1">
        <w:rPr>
          <w:rFonts w:eastAsia="Times New Roman" w:cs="Times New Roman"/>
          <w:szCs w:val="24"/>
          <w:lang w:eastAsia="pl-PL"/>
        </w:rPr>
        <w:t xml:space="preserve"> </w:t>
      </w:r>
      <w:r w:rsidR="00CE36F1" w:rsidRPr="00CE36F1">
        <w:rPr>
          <w:rFonts w:eastAsia="Times New Roman" w:cs="Times New Roman"/>
          <w:szCs w:val="24"/>
          <w:lang w:eastAsia="pl-PL"/>
        </w:rPr>
        <w:t>(Luksemburg).</w:t>
      </w:r>
    </w:p>
    <w:p w14:paraId="7AB58CE8" w14:textId="77777777" w:rsidR="00CE36F1" w:rsidRPr="00CE36F1" w:rsidRDefault="00CE36F1" w:rsidP="00B73FE4">
      <w:pPr>
        <w:autoSpaceDE w:val="0"/>
        <w:autoSpaceDN w:val="0"/>
        <w:adjustRightInd w:val="0"/>
        <w:spacing w:after="0" w:line="360" w:lineRule="auto"/>
        <w:jc w:val="both"/>
        <w:rPr>
          <w:rFonts w:eastAsia="Times New Roman" w:cs="Times New Roman"/>
          <w:szCs w:val="24"/>
          <w:lang w:eastAsia="pl-PL"/>
        </w:rPr>
      </w:pPr>
      <w:r w:rsidRPr="00CE36F1">
        <w:rPr>
          <w:rFonts w:eastAsia="Times New Roman" w:cs="Times New Roman"/>
          <w:szCs w:val="24"/>
          <w:lang w:eastAsia="pl-PL"/>
        </w:rPr>
        <w:t>64. Inni z dystansem odnosili się do wprowadzenia zmian, które mogłyby naruszyć integralność</w:t>
      </w:r>
      <w:r>
        <w:rPr>
          <w:rFonts w:eastAsia="Times New Roman" w:cs="Times New Roman"/>
          <w:szCs w:val="24"/>
          <w:lang w:eastAsia="pl-PL"/>
        </w:rPr>
        <w:t xml:space="preserve"> </w:t>
      </w:r>
      <w:r w:rsidRPr="00CE36F1">
        <w:rPr>
          <w:rFonts w:eastAsia="Times New Roman" w:cs="Times New Roman"/>
          <w:szCs w:val="24"/>
          <w:lang w:eastAsia="pl-PL"/>
        </w:rPr>
        <w:t>nauczania Kościoła. Na przykład delegacja rumuńska „ma nadzieję, że Kościół będzie otwarty</w:t>
      </w:r>
      <w:r>
        <w:rPr>
          <w:rFonts w:eastAsia="Times New Roman" w:cs="Times New Roman"/>
          <w:szCs w:val="24"/>
          <w:lang w:eastAsia="pl-PL"/>
        </w:rPr>
        <w:t xml:space="preserve"> </w:t>
      </w:r>
      <w:r w:rsidRPr="00CE36F1">
        <w:rPr>
          <w:rFonts w:eastAsia="Times New Roman" w:cs="Times New Roman"/>
          <w:szCs w:val="24"/>
          <w:lang w:eastAsia="pl-PL"/>
        </w:rPr>
        <w:t>na dialog ze światem, nie stając się «ze świata». Aby członkowie Kościoła wypowiadali się z</w:t>
      </w:r>
      <w:r>
        <w:rPr>
          <w:rFonts w:eastAsia="Times New Roman" w:cs="Times New Roman"/>
          <w:szCs w:val="24"/>
          <w:lang w:eastAsia="pl-PL"/>
        </w:rPr>
        <w:t xml:space="preserve"> </w:t>
      </w:r>
      <w:r w:rsidRPr="00CE36F1">
        <w:rPr>
          <w:rFonts w:eastAsia="Times New Roman" w:cs="Times New Roman"/>
          <w:szCs w:val="24"/>
          <w:lang w:eastAsia="pl-PL"/>
        </w:rPr>
        <w:t>odwagą i bez kompromisów w sprawach wiary i moralności”. Niektóre wypowiedzi wyrażały</w:t>
      </w:r>
      <w:r>
        <w:rPr>
          <w:rFonts w:eastAsia="Times New Roman" w:cs="Times New Roman"/>
          <w:szCs w:val="24"/>
          <w:lang w:eastAsia="pl-PL"/>
        </w:rPr>
        <w:t xml:space="preserve"> </w:t>
      </w:r>
      <w:r w:rsidRPr="00CE36F1">
        <w:rPr>
          <w:rFonts w:eastAsia="Times New Roman" w:cs="Times New Roman"/>
          <w:szCs w:val="24"/>
          <w:lang w:eastAsia="pl-PL"/>
        </w:rPr>
        <w:t>obawę przed niewłaściwą reformą Kościoła, która osłabiłaby przesłanie Ewangelii: „Uważamy,</w:t>
      </w:r>
      <w:r>
        <w:rPr>
          <w:rFonts w:eastAsia="Times New Roman" w:cs="Times New Roman"/>
          <w:szCs w:val="24"/>
          <w:lang w:eastAsia="pl-PL"/>
        </w:rPr>
        <w:t xml:space="preserve"> </w:t>
      </w:r>
      <w:r w:rsidRPr="00CE36F1">
        <w:rPr>
          <w:rFonts w:eastAsia="Times New Roman" w:cs="Times New Roman"/>
          <w:szCs w:val="24"/>
          <w:lang w:eastAsia="pl-PL"/>
        </w:rPr>
        <w:t>że nie jest właściwe, aby Kościół dostosowywał się do «świata» tylko po to, aby nie czuć się</w:t>
      </w:r>
      <w:r>
        <w:rPr>
          <w:rFonts w:eastAsia="Times New Roman" w:cs="Times New Roman"/>
          <w:szCs w:val="24"/>
          <w:lang w:eastAsia="pl-PL"/>
        </w:rPr>
        <w:t xml:space="preserve"> </w:t>
      </w:r>
      <w:r w:rsidRPr="00CE36F1">
        <w:rPr>
          <w:rFonts w:eastAsia="Times New Roman" w:cs="Times New Roman"/>
          <w:szCs w:val="24"/>
          <w:lang w:eastAsia="pl-PL"/>
        </w:rPr>
        <w:t>prześladowanym lub uważanym za «niemodny»” (Albania).</w:t>
      </w:r>
    </w:p>
    <w:p w14:paraId="21EB9E17" w14:textId="77777777" w:rsidR="00CE36F1" w:rsidRPr="00CE36F1" w:rsidRDefault="00CE36F1" w:rsidP="00B73FE4">
      <w:pPr>
        <w:autoSpaceDE w:val="0"/>
        <w:autoSpaceDN w:val="0"/>
        <w:adjustRightInd w:val="0"/>
        <w:spacing w:after="0" w:line="360" w:lineRule="auto"/>
        <w:jc w:val="both"/>
        <w:rPr>
          <w:rFonts w:eastAsia="Times New Roman" w:cs="Times New Roman"/>
          <w:szCs w:val="24"/>
          <w:lang w:eastAsia="pl-PL"/>
        </w:rPr>
      </w:pPr>
      <w:r w:rsidRPr="00CE36F1">
        <w:rPr>
          <w:rFonts w:eastAsia="Times New Roman" w:cs="Times New Roman"/>
          <w:szCs w:val="24"/>
          <w:lang w:eastAsia="pl-PL"/>
        </w:rPr>
        <w:t xml:space="preserve">65. Także tutaj obecność napięcia między tradycją a </w:t>
      </w:r>
      <w:r w:rsidRPr="00CE36F1">
        <w:rPr>
          <w:rFonts w:eastAsia="Times New Roman" w:cs="Times New Roman"/>
          <w:i/>
          <w:iCs/>
          <w:szCs w:val="24"/>
          <w:lang w:eastAsia="pl-PL"/>
        </w:rPr>
        <w:t xml:space="preserve">aggiornamento </w:t>
      </w:r>
      <w:r w:rsidRPr="00CE36F1">
        <w:rPr>
          <w:rFonts w:eastAsia="Times New Roman" w:cs="Times New Roman"/>
          <w:szCs w:val="24"/>
          <w:lang w:eastAsia="pl-PL"/>
        </w:rPr>
        <w:t>bez bycia przez nie</w:t>
      </w:r>
      <w:r w:rsidR="00B73FE4">
        <w:rPr>
          <w:rFonts w:eastAsia="Times New Roman" w:cs="Times New Roman"/>
          <w:szCs w:val="24"/>
          <w:lang w:eastAsia="pl-PL"/>
        </w:rPr>
        <w:t xml:space="preserve"> </w:t>
      </w:r>
      <w:r w:rsidRPr="00CE36F1">
        <w:rPr>
          <w:rFonts w:eastAsia="Times New Roman" w:cs="Times New Roman"/>
          <w:szCs w:val="24"/>
          <w:lang w:eastAsia="pl-PL"/>
        </w:rPr>
        <w:t>przygniecionym wymaga umiejętności dynamicznego wyrażania związków między tymi</w:t>
      </w:r>
      <w:r w:rsidR="00B73FE4">
        <w:rPr>
          <w:rFonts w:eastAsia="Times New Roman" w:cs="Times New Roman"/>
          <w:szCs w:val="24"/>
          <w:lang w:eastAsia="pl-PL"/>
        </w:rPr>
        <w:t xml:space="preserve"> </w:t>
      </w:r>
      <w:r w:rsidRPr="00CE36F1">
        <w:rPr>
          <w:rFonts w:eastAsia="Times New Roman" w:cs="Times New Roman"/>
          <w:szCs w:val="24"/>
          <w:lang w:eastAsia="pl-PL"/>
        </w:rPr>
        <w:t>dwoma biegunami: „Wszyscy pragniemy rozwijać i wdrażać nowe pomysły, ale musimy</w:t>
      </w:r>
      <w:r w:rsidR="00B73FE4">
        <w:rPr>
          <w:rFonts w:eastAsia="Times New Roman" w:cs="Times New Roman"/>
          <w:szCs w:val="24"/>
          <w:lang w:eastAsia="pl-PL"/>
        </w:rPr>
        <w:t xml:space="preserve"> </w:t>
      </w:r>
      <w:r w:rsidRPr="00CE36F1">
        <w:rPr>
          <w:rFonts w:eastAsia="Times New Roman" w:cs="Times New Roman"/>
          <w:szCs w:val="24"/>
          <w:lang w:eastAsia="pl-PL"/>
        </w:rPr>
        <w:lastRenderedPageBreak/>
        <w:t>znaleźć równowagę między tradycją Kościoła a tym, co nowe” (Estonia). „Pilnym</w:t>
      </w:r>
      <w:r w:rsidR="00B73FE4">
        <w:rPr>
          <w:rFonts w:eastAsia="Times New Roman" w:cs="Times New Roman"/>
          <w:szCs w:val="24"/>
          <w:lang w:eastAsia="pl-PL"/>
        </w:rPr>
        <w:t xml:space="preserve"> </w:t>
      </w:r>
      <w:r w:rsidRPr="00CE36F1">
        <w:rPr>
          <w:rFonts w:eastAsia="Times New Roman" w:cs="Times New Roman"/>
          <w:szCs w:val="24"/>
          <w:lang w:eastAsia="pl-PL"/>
        </w:rPr>
        <w:t>zagadnieniem wydaje się znalezienie mądrego porozumienia między rozbieżnościami a</w:t>
      </w:r>
      <w:r w:rsidR="00B73FE4">
        <w:rPr>
          <w:rFonts w:eastAsia="Times New Roman" w:cs="Times New Roman"/>
          <w:szCs w:val="24"/>
          <w:lang w:eastAsia="pl-PL"/>
        </w:rPr>
        <w:t xml:space="preserve"> </w:t>
      </w:r>
      <w:r w:rsidRPr="00CE36F1">
        <w:rPr>
          <w:rFonts w:eastAsia="Times New Roman" w:cs="Times New Roman"/>
          <w:szCs w:val="24"/>
          <w:lang w:eastAsia="pl-PL"/>
        </w:rPr>
        <w:t>rozwiązaniami duszpasterskimi, które bez naruszania spójności doktrynalnej pozwalają na</w:t>
      </w:r>
      <w:r w:rsidR="00B73FE4">
        <w:rPr>
          <w:rFonts w:eastAsia="Times New Roman" w:cs="Times New Roman"/>
          <w:szCs w:val="24"/>
          <w:lang w:eastAsia="pl-PL"/>
        </w:rPr>
        <w:t xml:space="preserve"> </w:t>
      </w:r>
      <w:r w:rsidRPr="00CE36F1">
        <w:rPr>
          <w:rFonts w:eastAsia="Times New Roman" w:cs="Times New Roman"/>
          <w:szCs w:val="24"/>
          <w:lang w:eastAsia="pl-PL"/>
        </w:rPr>
        <w:t>bardziej odpowiednią odpowiedź na współczesne wyzwania duszpasterskie” (Polska). Aby to</w:t>
      </w:r>
      <w:r w:rsidR="00B73FE4">
        <w:rPr>
          <w:rFonts w:eastAsia="Times New Roman" w:cs="Times New Roman"/>
          <w:szCs w:val="24"/>
          <w:lang w:eastAsia="pl-PL"/>
        </w:rPr>
        <w:t xml:space="preserve"> </w:t>
      </w:r>
      <w:r w:rsidRPr="00CE36F1">
        <w:rPr>
          <w:rFonts w:eastAsia="Times New Roman" w:cs="Times New Roman"/>
          <w:szCs w:val="24"/>
          <w:lang w:eastAsia="pl-PL"/>
        </w:rPr>
        <w:t>osiągnąć, stwierdzono, że „należy zwrócić poważną uwagę na teologię żywej Tradycji (DV 8),</w:t>
      </w:r>
      <w:r>
        <w:rPr>
          <w:rFonts w:eastAsia="Times New Roman" w:cs="Times New Roman"/>
          <w:szCs w:val="24"/>
          <w:lang w:eastAsia="pl-PL"/>
        </w:rPr>
        <w:t xml:space="preserve"> </w:t>
      </w:r>
      <w:r w:rsidRPr="00CE36F1">
        <w:rPr>
          <w:rFonts w:eastAsia="Times New Roman" w:cs="Times New Roman"/>
          <w:szCs w:val="24"/>
          <w:lang w:eastAsia="pl-PL"/>
        </w:rPr>
        <w:t>która obejmuje, owszem, pamięć historyczną, ale także uważne rozeznanie i osąd</w:t>
      </w:r>
      <w:r w:rsidR="00B73FE4">
        <w:rPr>
          <w:rFonts w:eastAsia="Times New Roman" w:cs="Times New Roman"/>
          <w:szCs w:val="24"/>
          <w:lang w:eastAsia="pl-PL"/>
        </w:rPr>
        <w:t xml:space="preserve"> </w:t>
      </w:r>
      <w:r w:rsidRPr="00CE36F1">
        <w:rPr>
          <w:rFonts w:eastAsia="Times New Roman" w:cs="Times New Roman"/>
          <w:szCs w:val="24"/>
          <w:lang w:eastAsia="pl-PL"/>
        </w:rPr>
        <w:t>ukierunkowany na nowe wyzwania naszego społeczeństwa. Punktem wyjścia jest więc</w:t>
      </w:r>
      <w:r w:rsidR="00B73FE4">
        <w:rPr>
          <w:rFonts w:eastAsia="Times New Roman" w:cs="Times New Roman"/>
          <w:szCs w:val="24"/>
          <w:lang w:eastAsia="pl-PL"/>
        </w:rPr>
        <w:t xml:space="preserve"> </w:t>
      </w:r>
      <w:r w:rsidRPr="00CE36F1">
        <w:rPr>
          <w:rFonts w:eastAsia="Times New Roman" w:cs="Times New Roman"/>
          <w:szCs w:val="24"/>
          <w:lang w:eastAsia="pl-PL"/>
        </w:rPr>
        <w:t>słuchanie Ducha Świętego i rozeznawanie znaków czasu (GS 4), które odważnie wychodzi</w:t>
      </w:r>
      <w:r w:rsidR="00B73FE4">
        <w:rPr>
          <w:rFonts w:eastAsia="Times New Roman" w:cs="Times New Roman"/>
          <w:szCs w:val="24"/>
          <w:lang w:eastAsia="pl-PL"/>
        </w:rPr>
        <w:t xml:space="preserve"> </w:t>
      </w:r>
      <w:r w:rsidRPr="00CE36F1">
        <w:rPr>
          <w:rFonts w:eastAsia="Times New Roman" w:cs="Times New Roman"/>
          <w:szCs w:val="24"/>
          <w:lang w:eastAsia="pl-PL"/>
        </w:rPr>
        <w:t>poza doświadczenie historyczne” (Czechy). Synodalność nie może być wykorzystywana i</w:t>
      </w:r>
      <w:r w:rsidR="00B73FE4">
        <w:rPr>
          <w:rFonts w:eastAsia="Times New Roman" w:cs="Times New Roman"/>
          <w:szCs w:val="24"/>
          <w:lang w:eastAsia="pl-PL"/>
        </w:rPr>
        <w:t xml:space="preserve"> </w:t>
      </w:r>
      <w:r w:rsidRPr="00CE36F1">
        <w:rPr>
          <w:rFonts w:eastAsia="Times New Roman" w:cs="Times New Roman"/>
          <w:szCs w:val="24"/>
          <w:lang w:eastAsia="pl-PL"/>
        </w:rPr>
        <w:t>naginana do wspierania pozycji ideologicznych, ani też nie oznacza poświęcania każdej opinii</w:t>
      </w:r>
      <w:r w:rsidR="00B73FE4">
        <w:rPr>
          <w:rFonts w:eastAsia="Times New Roman" w:cs="Times New Roman"/>
          <w:szCs w:val="24"/>
          <w:lang w:eastAsia="pl-PL"/>
        </w:rPr>
        <w:t xml:space="preserve"> </w:t>
      </w:r>
      <w:r w:rsidRPr="00CE36F1">
        <w:rPr>
          <w:rFonts w:eastAsia="Times New Roman" w:cs="Times New Roman"/>
          <w:szCs w:val="24"/>
          <w:lang w:eastAsia="pl-PL"/>
        </w:rPr>
        <w:t>wyrażonej podczas konsultacji. Jest to raczej dynamiczny sposób słuchania siebie nawzajem z</w:t>
      </w:r>
    </w:p>
    <w:p w14:paraId="671C8AEE" w14:textId="77777777" w:rsidR="00A022C9" w:rsidRPr="00CE36F1" w:rsidRDefault="00CE36F1" w:rsidP="00B73FE4">
      <w:pPr>
        <w:spacing w:line="360" w:lineRule="auto"/>
        <w:jc w:val="both"/>
        <w:rPr>
          <w:rFonts w:cs="Times New Roman"/>
          <w:b/>
          <w:szCs w:val="24"/>
        </w:rPr>
      </w:pPr>
      <w:r w:rsidRPr="00CE36F1">
        <w:rPr>
          <w:rFonts w:eastAsia="Times New Roman" w:cs="Times New Roman"/>
          <w:szCs w:val="24"/>
          <w:lang w:eastAsia="pl-PL"/>
        </w:rPr>
        <w:t>pokorą i pełną otwartością serca na to, co podpowiada Duch Święty.</w:t>
      </w:r>
    </w:p>
    <w:p w14:paraId="4D0ABD9A" w14:textId="77777777" w:rsidR="000B1F81" w:rsidRPr="00CE36F1" w:rsidRDefault="000B1F81" w:rsidP="005622B0">
      <w:pPr>
        <w:pStyle w:val="NormalnyWeb"/>
        <w:shd w:val="clear" w:color="auto" w:fill="FFFFFF"/>
        <w:spacing w:before="0" w:beforeAutospacing="0" w:after="0" w:afterAutospacing="0" w:line="360" w:lineRule="auto"/>
        <w:jc w:val="both"/>
        <w:rPr>
          <w:color w:val="232323"/>
          <w:highlight w:val="yellow"/>
          <w:shd w:val="clear" w:color="auto" w:fill="FFFFFF"/>
        </w:rPr>
      </w:pPr>
    </w:p>
    <w:p w14:paraId="3018A16D" w14:textId="77777777" w:rsidR="00825AF0" w:rsidRPr="009417DC" w:rsidRDefault="00C92FDE" w:rsidP="006D52AB">
      <w:pPr>
        <w:pStyle w:val="NormalnyWeb"/>
        <w:shd w:val="clear" w:color="auto" w:fill="FFFFFF"/>
        <w:spacing w:before="0" w:beforeAutospacing="0" w:after="135" w:afterAutospacing="0"/>
        <w:jc w:val="both"/>
      </w:pPr>
      <w:r w:rsidRPr="009417DC">
        <w:t>Pytanie</w:t>
      </w:r>
      <w:r w:rsidR="007F48AB" w:rsidRPr="009417DC">
        <w:t xml:space="preserve"> do refle</w:t>
      </w:r>
      <w:r w:rsidR="006D52AB" w:rsidRPr="009417DC">
        <w:t>k</w:t>
      </w:r>
      <w:r w:rsidR="007F48AB" w:rsidRPr="009417DC">
        <w:t>sji:</w:t>
      </w:r>
    </w:p>
    <w:p w14:paraId="3BF59C54" w14:textId="77777777" w:rsidR="00935FC9" w:rsidRPr="009417DC" w:rsidRDefault="009417DC" w:rsidP="00935FC9">
      <w:pPr>
        <w:pStyle w:val="Akapitzlist"/>
        <w:numPr>
          <w:ilvl w:val="0"/>
          <w:numId w:val="1"/>
        </w:numPr>
        <w:spacing w:line="360" w:lineRule="auto"/>
        <w:jc w:val="both"/>
        <w:rPr>
          <w:rFonts w:cs="Times New Roman"/>
          <w:szCs w:val="24"/>
        </w:rPr>
      </w:pPr>
      <w:r w:rsidRPr="009417DC">
        <w:rPr>
          <w:rFonts w:cs="Times New Roman"/>
          <w:szCs w:val="24"/>
        </w:rPr>
        <w:t>Na czym polega nowa kultura? Na czym polega jej „nowość”?</w:t>
      </w:r>
    </w:p>
    <w:p w14:paraId="587B122A" w14:textId="77777777" w:rsidR="00A71A14" w:rsidRPr="00B73FE4" w:rsidRDefault="009417DC" w:rsidP="00935FC9">
      <w:pPr>
        <w:pStyle w:val="Akapitzlist"/>
        <w:numPr>
          <w:ilvl w:val="0"/>
          <w:numId w:val="1"/>
        </w:numPr>
        <w:spacing w:line="360" w:lineRule="auto"/>
        <w:jc w:val="both"/>
        <w:rPr>
          <w:rFonts w:cs="Times New Roman"/>
          <w:szCs w:val="24"/>
        </w:rPr>
      </w:pPr>
      <w:r w:rsidRPr="00B73FE4">
        <w:rPr>
          <w:rFonts w:cs="Times New Roman"/>
          <w:szCs w:val="24"/>
        </w:rPr>
        <w:t>C</w:t>
      </w:r>
      <w:r w:rsidR="00B73FE4">
        <w:rPr>
          <w:rFonts w:cs="Times New Roman"/>
          <w:szCs w:val="24"/>
        </w:rPr>
        <w:t>zy dostrzegam rozdźwięk między Kościołem a kulturą świecką? Między tradycją a nowoczesnością</w:t>
      </w:r>
      <w:r w:rsidRPr="00B73FE4">
        <w:rPr>
          <w:rFonts w:cs="Times New Roman"/>
          <w:szCs w:val="24"/>
        </w:rPr>
        <w:t>?</w:t>
      </w:r>
    </w:p>
    <w:p w14:paraId="0474B253" w14:textId="77777777" w:rsidR="002665AB" w:rsidRPr="00CE36F1" w:rsidRDefault="002665AB" w:rsidP="002665AB">
      <w:pPr>
        <w:spacing w:line="360" w:lineRule="auto"/>
        <w:jc w:val="both"/>
        <w:rPr>
          <w:rFonts w:cs="Times New Roman"/>
          <w:b/>
          <w:szCs w:val="24"/>
        </w:rPr>
      </w:pPr>
      <w:r w:rsidRPr="00CE36F1">
        <w:rPr>
          <w:rFonts w:cs="Times New Roman"/>
          <w:b/>
          <w:szCs w:val="24"/>
        </w:rPr>
        <w:t>Spotkanie w grupie</w:t>
      </w:r>
    </w:p>
    <w:p w14:paraId="0BE9BE32" w14:textId="77777777" w:rsidR="0040231E" w:rsidRPr="00CE36F1" w:rsidRDefault="002665AB" w:rsidP="0040231E">
      <w:pPr>
        <w:pStyle w:val="Akapitzlist"/>
        <w:numPr>
          <w:ilvl w:val="0"/>
          <w:numId w:val="8"/>
        </w:numPr>
        <w:spacing w:line="360" w:lineRule="auto"/>
        <w:jc w:val="both"/>
        <w:rPr>
          <w:rFonts w:cs="Times New Roman"/>
          <w:color w:val="000000" w:themeColor="text1"/>
          <w:szCs w:val="24"/>
        </w:rPr>
      </w:pPr>
      <w:r w:rsidRPr="00CE36F1">
        <w:rPr>
          <w:rFonts w:cs="Times New Roman"/>
          <w:color w:val="000000" w:themeColor="text1"/>
          <w:szCs w:val="24"/>
        </w:rPr>
        <w:t xml:space="preserve">Modlitwa na rozpoczęcie spotkania, dzielenie Słowem Bożym: </w:t>
      </w:r>
      <w:r w:rsidR="00CE36F1" w:rsidRPr="00CE36F1">
        <w:rPr>
          <w:rFonts w:cs="Times New Roman"/>
          <w:color w:val="000000" w:themeColor="text1"/>
          <w:szCs w:val="24"/>
        </w:rPr>
        <w:t>Ef 4, 1-6</w:t>
      </w:r>
    </w:p>
    <w:p w14:paraId="213245CE" w14:textId="77777777" w:rsidR="00CE36F1" w:rsidRPr="00CE36F1" w:rsidRDefault="00CE36F1" w:rsidP="006B1011">
      <w:pPr>
        <w:spacing w:line="360" w:lineRule="auto"/>
        <w:jc w:val="both"/>
        <w:rPr>
          <w:rFonts w:ascii="Alegreya Sans" w:hAnsi="Alegreya Sans"/>
          <w:i/>
          <w:color w:val="000000" w:themeColor="text1"/>
          <w:shd w:val="clear" w:color="auto" w:fill="FFFFFF"/>
        </w:rPr>
      </w:pPr>
      <w:r w:rsidRPr="00CE36F1">
        <w:rPr>
          <w:rFonts w:ascii="Alegreya Sans" w:hAnsi="Alegreya Sans"/>
          <w:i/>
          <w:color w:val="000000" w:themeColor="text1"/>
          <w:shd w:val="clear" w:color="auto" w:fill="FFFFFF"/>
        </w:rPr>
        <w:t>„A zatem zachęcam was ja, więzień w Panu, abyście postępowali w sposób godny powołania, jakim zostaliście wezwani, z całą pokorą i cichością, z cierpliwością, znosząc siebie nawzajem w miłości. Usiłujcie zachować jedność Ducha dzięki więzi, jaką jest pokój. Jedno jest Ciało i jeden Duch, bo też zostaliście wezwani do jednej nadziei, jaką daje wasze powołanie. Jeden jest Pan, jedna wiara, jeden chrzest. Jeden jest Bóg i Ojciec wszystkich, który [jest i działa] ponad wszystkimi, przez wszystkich i we wszystkich.” (Ef 4,1-6)</w:t>
      </w:r>
    </w:p>
    <w:p w14:paraId="20ACA7CF" w14:textId="77777777" w:rsidR="002665AB" w:rsidRPr="00CE36F1" w:rsidRDefault="002665AB" w:rsidP="006B1011">
      <w:pPr>
        <w:spacing w:line="360" w:lineRule="auto"/>
        <w:jc w:val="both"/>
        <w:rPr>
          <w:rFonts w:cs="Times New Roman"/>
          <w:szCs w:val="24"/>
        </w:rPr>
      </w:pPr>
      <w:r w:rsidRPr="00CE36F1">
        <w:rPr>
          <w:rFonts w:cs="Times New Roman"/>
          <w:szCs w:val="24"/>
        </w:rPr>
        <w:t>2) Odczytanie drogowskazu „</w:t>
      </w:r>
      <w:r w:rsidR="00CE36F1">
        <w:rPr>
          <w:rFonts w:cs="Times New Roman"/>
          <w:szCs w:val="24"/>
        </w:rPr>
        <w:t>Nowa Kultura</w:t>
      </w:r>
      <w:r w:rsidRPr="00CE36F1">
        <w:rPr>
          <w:rFonts w:cs="Times New Roman"/>
          <w:szCs w:val="24"/>
        </w:rPr>
        <w:t>”.</w:t>
      </w:r>
    </w:p>
    <w:p w14:paraId="1AAE7DFA" w14:textId="77777777" w:rsidR="006B1011" w:rsidRPr="00CE36F1" w:rsidRDefault="00CE36F1" w:rsidP="00B73FE4">
      <w:pPr>
        <w:spacing w:after="0" w:line="360" w:lineRule="auto"/>
        <w:jc w:val="both"/>
        <w:rPr>
          <w:rFonts w:cs="Times New Roman"/>
          <w:color w:val="000000" w:themeColor="text1"/>
          <w:szCs w:val="24"/>
          <w:shd w:val="clear" w:color="auto" w:fill="FFFFFF"/>
        </w:rPr>
      </w:pPr>
      <w:r w:rsidRPr="00CE36F1">
        <w:rPr>
          <w:rStyle w:val="Pogrubienie"/>
          <w:rFonts w:cs="Times New Roman"/>
          <w:color w:val="000000" w:themeColor="text1"/>
          <w:szCs w:val="24"/>
          <w:shd w:val="clear" w:color="auto" w:fill="FFFFFF"/>
        </w:rPr>
        <w:t xml:space="preserve">NOWA KULTURA </w:t>
      </w:r>
      <w:r w:rsidRPr="00CE36F1">
        <w:rPr>
          <w:rFonts w:ascii="Alegreya Sans" w:hAnsi="Alegreya Sans"/>
          <w:color w:val="000000" w:themeColor="text1"/>
          <w:shd w:val="clear" w:color="auto" w:fill="FFFFFF"/>
        </w:rPr>
        <w:t xml:space="preserve"> polega na uwolnieniu człowieka od wszystkiego, co poniża jego godność, oraz na rozwijaniu wartości osoby i wspólnoty we wszystkich dziedzinach życia; jest ona dziś bardzo potrzebną formą świadectwa i ewangelizacji; moim świadectwem w tej dziedzinie będzie więc ofiara całkowitej abstynencji od alkoholu, tytoniu i wszelkich narkotyków oraz szerzenie kultury czystości i skromności jako wyrazu szacunku dla osoby.”</w:t>
      </w:r>
    </w:p>
    <w:p w14:paraId="3323A821" w14:textId="77777777" w:rsidR="002665AB" w:rsidRPr="00B73FE4" w:rsidRDefault="00935FC9" w:rsidP="002665AB">
      <w:pPr>
        <w:spacing w:line="360" w:lineRule="auto"/>
        <w:jc w:val="both"/>
        <w:rPr>
          <w:rFonts w:cs="Times New Roman"/>
          <w:szCs w:val="24"/>
        </w:rPr>
      </w:pPr>
      <w:r w:rsidRPr="00B73FE4">
        <w:rPr>
          <w:rFonts w:cs="Times New Roman"/>
          <w:szCs w:val="24"/>
        </w:rPr>
        <w:lastRenderedPageBreak/>
        <w:t>3</w:t>
      </w:r>
      <w:r w:rsidR="007F48AB" w:rsidRPr="00B73FE4">
        <w:rPr>
          <w:rFonts w:cs="Times New Roman"/>
          <w:szCs w:val="24"/>
        </w:rPr>
        <w:t>) Dzielenie po lekturze tekstów</w:t>
      </w:r>
      <w:r w:rsidRPr="00B73FE4">
        <w:rPr>
          <w:rFonts w:cs="Times New Roman"/>
          <w:szCs w:val="24"/>
        </w:rPr>
        <w:t>.</w:t>
      </w:r>
      <w:r w:rsidR="002665AB" w:rsidRPr="00B73FE4">
        <w:rPr>
          <w:rFonts w:cs="Times New Roman"/>
          <w:szCs w:val="24"/>
        </w:rPr>
        <w:t xml:space="preserve"> </w:t>
      </w:r>
    </w:p>
    <w:p w14:paraId="79F5B853" w14:textId="77777777" w:rsidR="002665AB" w:rsidRPr="00B73FE4" w:rsidRDefault="009417DC" w:rsidP="00D67C62">
      <w:pPr>
        <w:pStyle w:val="Akapitzlist"/>
        <w:numPr>
          <w:ilvl w:val="0"/>
          <w:numId w:val="2"/>
        </w:numPr>
        <w:spacing w:line="360" w:lineRule="auto"/>
        <w:jc w:val="both"/>
        <w:rPr>
          <w:rFonts w:cs="Times New Roman"/>
          <w:szCs w:val="24"/>
        </w:rPr>
      </w:pPr>
      <w:r w:rsidRPr="00B73FE4">
        <w:rPr>
          <w:rFonts w:cs="Times New Roman"/>
          <w:szCs w:val="24"/>
        </w:rPr>
        <w:t xml:space="preserve">Jakie widzę obszary napięcia między Kościołem a </w:t>
      </w:r>
      <w:r w:rsidR="00B73FE4" w:rsidRPr="00B73FE4">
        <w:rPr>
          <w:rFonts w:cs="Times New Roman"/>
          <w:szCs w:val="24"/>
        </w:rPr>
        <w:t>kulturą, między tradycją a nowoczesnością</w:t>
      </w:r>
      <w:r w:rsidRPr="00B73FE4">
        <w:rPr>
          <w:rFonts w:cs="Times New Roman"/>
          <w:szCs w:val="24"/>
        </w:rPr>
        <w:t>?</w:t>
      </w:r>
    </w:p>
    <w:p w14:paraId="62AD4D26" w14:textId="77777777" w:rsidR="00C92FDE" w:rsidRPr="00B73FE4" w:rsidRDefault="00C92FDE" w:rsidP="00C92FDE">
      <w:pPr>
        <w:pStyle w:val="Akapitzlist"/>
        <w:numPr>
          <w:ilvl w:val="0"/>
          <w:numId w:val="2"/>
        </w:numPr>
        <w:spacing w:line="360" w:lineRule="auto"/>
        <w:jc w:val="both"/>
        <w:rPr>
          <w:rFonts w:cs="Times New Roman"/>
          <w:szCs w:val="24"/>
        </w:rPr>
      </w:pPr>
      <w:r w:rsidRPr="00B73FE4">
        <w:rPr>
          <w:rFonts w:cs="Times New Roman"/>
          <w:szCs w:val="24"/>
        </w:rPr>
        <w:t>Co z przeczytanej lektury jest dla mnie światłem na dzisiaj, za którym pragnę iść?</w:t>
      </w:r>
    </w:p>
    <w:p w14:paraId="2D759488" w14:textId="77777777" w:rsidR="00C92FDE" w:rsidRPr="00CE36F1" w:rsidRDefault="00C92FDE" w:rsidP="00C92FDE">
      <w:pPr>
        <w:pStyle w:val="Akapitzlist"/>
        <w:spacing w:line="360" w:lineRule="auto"/>
        <w:jc w:val="both"/>
        <w:rPr>
          <w:rFonts w:cs="Times New Roman"/>
          <w:szCs w:val="24"/>
          <w:highlight w:val="yellow"/>
        </w:rPr>
      </w:pPr>
    </w:p>
    <w:p w14:paraId="12CFE433" w14:textId="77777777" w:rsidR="002665AB" w:rsidRPr="00B73FE4" w:rsidRDefault="001B29D5" w:rsidP="002665AB">
      <w:pPr>
        <w:spacing w:line="360" w:lineRule="auto"/>
        <w:jc w:val="both"/>
        <w:rPr>
          <w:rFonts w:cs="Times New Roman"/>
          <w:szCs w:val="24"/>
        </w:rPr>
      </w:pPr>
      <w:r w:rsidRPr="00B73FE4">
        <w:rPr>
          <w:rFonts w:cs="Times New Roman"/>
          <w:szCs w:val="24"/>
        </w:rPr>
        <w:t>4) Wątek synodalny</w:t>
      </w:r>
    </w:p>
    <w:p w14:paraId="4C72343F" w14:textId="77777777" w:rsidR="002665AB" w:rsidRPr="00B73FE4" w:rsidRDefault="00CE36F1" w:rsidP="00BC6DCE">
      <w:pPr>
        <w:pStyle w:val="NormalnyWeb"/>
        <w:shd w:val="clear" w:color="auto" w:fill="FFFFFF"/>
        <w:spacing w:before="0" w:beforeAutospacing="0" w:after="120" w:afterAutospacing="0" w:line="360" w:lineRule="auto"/>
        <w:jc w:val="both"/>
        <w:rPr>
          <w:i/>
        </w:rPr>
      </w:pPr>
      <w:r w:rsidRPr="00B73FE4">
        <w:rPr>
          <w:i/>
        </w:rPr>
        <w:t>Współpraca</w:t>
      </w:r>
    </w:p>
    <w:p w14:paraId="544B25CF" w14:textId="77777777" w:rsidR="00B73FE4" w:rsidRDefault="00B73FE4" w:rsidP="0001041E">
      <w:pPr>
        <w:pStyle w:val="NormalnyWeb"/>
        <w:shd w:val="clear" w:color="auto" w:fill="FFFFFF"/>
        <w:spacing w:before="0" w:beforeAutospacing="0" w:after="0" w:afterAutospacing="0" w:line="360" w:lineRule="auto"/>
        <w:ind w:left="720"/>
        <w:jc w:val="both"/>
      </w:pPr>
      <w:r w:rsidRPr="00B73FE4">
        <w:rPr>
          <w:i/>
        </w:rPr>
        <w:t xml:space="preserve">Z dokumentu: </w:t>
      </w:r>
      <w:r w:rsidRPr="00B73FE4">
        <w:rPr>
          <w:b/>
          <w:bCs/>
          <w:i/>
        </w:rPr>
        <w:t xml:space="preserve">Tradycja i </w:t>
      </w:r>
      <w:r w:rsidRPr="00B73FE4">
        <w:rPr>
          <w:b/>
          <w:bCs/>
          <w:i/>
          <w:iCs/>
        </w:rPr>
        <w:t xml:space="preserve">aggiornamento, </w:t>
      </w:r>
      <w:r w:rsidRPr="00B73FE4">
        <w:rPr>
          <w:i/>
        </w:rPr>
        <w:t>Dossier końcowe, Synod 2021-2024, Europejskie Zgromadzenie Kontynentalne, Praga, 5-12 lutego 2023 roku, punkt 65:</w:t>
      </w:r>
      <w:r w:rsidRPr="00B73FE4">
        <w:t xml:space="preserve"> Także tutaj obecność napięcia między tradycją a </w:t>
      </w:r>
      <w:r w:rsidRPr="00B73FE4">
        <w:rPr>
          <w:i/>
          <w:iCs/>
        </w:rPr>
        <w:t xml:space="preserve">aggiornamento </w:t>
      </w:r>
      <w:r w:rsidRPr="00B73FE4">
        <w:t>bez bycia przez nie przygniecionym wymaga umiejętności dynamicznego wyrażania związków między tymi dwoma biegunami: „Wszyscy pragniemy rozwijać i wdrażać nowe pomysły, ale musimy znaleźć równowagę między tradycją Kościoła a tym, co nowe” (Estonia). „Pilnym zagadnieniem wydaje się znalezienie mądrego porozumienia między rozbieżnościami a rozwiązaniami duszpasterskimi, które bez naruszania spójności doktrynalnej pozwalają na bardziej odpowiednią odpowiedź na współczesne wyzwania duszpasterskie” (Polska). Aby to osiągnąć, stwierdzono, że „należy zwrócić poważną uwagę na teologię żywej Tradycji (DV 8), która obejmuje, owszem, pamięć historyczną, ale także uważne rozeznanie i osąd ukierunkowany na nowe wyzwania naszego społeczeństwa. Punktem wyjścia jest więc słuchanie Ducha Świętego i rozeznawanie znaków czasu (GS 4), które odważnie wychodzi poza doświadczenie historyczne” (Czechy).</w:t>
      </w:r>
    </w:p>
    <w:p w14:paraId="61F656A1" w14:textId="77777777" w:rsidR="00B73FE4" w:rsidRPr="00CE36F1" w:rsidRDefault="00B73FE4" w:rsidP="0001041E">
      <w:pPr>
        <w:pStyle w:val="NormalnyWeb"/>
        <w:shd w:val="clear" w:color="auto" w:fill="FFFFFF"/>
        <w:spacing w:before="0" w:beforeAutospacing="0" w:after="0" w:afterAutospacing="0" w:line="360" w:lineRule="auto"/>
        <w:ind w:left="720"/>
        <w:jc w:val="both"/>
        <w:rPr>
          <w:color w:val="111111"/>
          <w:highlight w:val="yellow"/>
        </w:rPr>
      </w:pPr>
    </w:p>
    <w:p w14:paraId="426655ED" w14:textId="77777777" w:rsidR="00132D0D" w:rsidRPr="00623229" w:rsidRDefault="00623229" w:rsidP="002665AB">
      <w:pPr>
        <w:spacing w:line="360" w:lineRule="auto"/>
        <w:jc w:val="both"/>
        <w:rPr>
          <w:rFonts w:cs="Times New Roman"/>
          <w:szCs w:val="24"/>
          <w:shd w:val="clear" w:color="auto" w:fill="FFFFFF"/>
        </w:rPr>
      </w:pPr>
      <w:r>
        <w:rPr>
          <w:rFonts w:cs="Times New Roman"/>
          <w:szCs w:val="24"/>
          <w:shd w:val="clear" w:color="auto" w:fill="FFFFFF"/>
        </w:rPr>
        <w:t>Pytanie</w:t>
      </w:r>
      <w:r w:rsidR="00132D0D" w:rsidRPr="00623229">
        <w:rPr>
          <w:rFonts w:cs="Times New Roman"/>
          <w:szCs w:val="24"/>
          <w:shd w:val="clear" w:color="auto" w:fill="FFFFFF"/>
        </w:rPr>
        <w:t xml:space="preserve"> do dzielenia:</w:t>
      </w:r>
    </w:p>
    <w:p w14:paraId="6AFB2D1A" w14:textId="77777777" w:rsidR="008752D7" w:rsidRPr="00623229" w:rsidRDefault="00623229" w:rsidP="008752D7">
      <w:pPr>
        <w:pStyle w:val="NormalnyWeb"/>
        <w:numPr>
          <w:ilvl w:val="0"/>
          <w:numId w:val="3"/>
        </w:numPr>
        <w:shd w:val="clear" w:color="auto" w:fill="FFFFFF"/>
        <w:spacing w:before="0" w:beforeAutospacing="0" w:line="360" w:lineRule="auto"/>
        <w:jc w:val="both"/>
        <w:rPr>
          <w:shd w:val="clear" w:color="auto" w:fill="FFFFFF"/>
        </w:rPr>
      </w:pPr>
      <w:r w:rsidRPr="00623229">
        <w:t>Jak zachować równowagę między biegunami tradycji</w:t>
      </w:r>
      <w:r>
        <w:t xml:space="preserve"> (bardziej chodzi w tym pytaniu o tradycję przez małe „t”)</w:t>
      </w:r>
      <w:r w:rsidRPr="00623229">
        <w:t xml:space="preserve"> i </w:t>
      </w:r>
      <w:r w:rsidRPr="00623229">
        <w:rPr>
          <w:i/>
        </w:rPr>
        <w:t>aggiornamento</w:t>
      </w:r>
      <w:r w:rsidRPr="00623229">
        <w:t>? Jaki mamy na to wpływ?</w:t>
      </w:r>
    </w:p>
    <w:p w14:paraId="40FE2DA4" w14:textId="77777777" w:rsidR="002665AB" w:rsidRPr="00623229" w:rsidRDefault="002665AB" w:rsidP="002665AB">
      <w:pPr>
        <w:pStyle w:val="NormalnyWeb"/>
        <w:shd w:val="clear" w:color="auto" w:fill="FFFFFF"/>
        <w:spacing w:before="0" w:beforeAutospacing="0" w:line="360" w:lineRule="auto"/>
        <w:jc w:val="both"/>
        <w:rPr>
          <w:shd w:val="clear" w:color="auto" w:fill="FFFFFF"/>
        </w:rPr>
      </w:pPr>
      <w:r w:rsidRPr="00623229">
        <w:rPr>
          <w:shd w:val="clear" w:color="auto" w:fill="FFFFFF"/>
        </w:rPr>
        <w:t>5) Misja – zadanie</w:t>
      </w:r>
    </w:p>
    <w:p w14:paraId="7229B555" w14:textId="77777777" w:rsidR="0001041E" w:rsidRDefault="00623229" w:rsidP="0001041E">
      <w:pPr>
        <w:pStyle w:val="NormalnyWeb"/>
        <w:shd w:val="clear" w:color="auto" w:fill="FFFFFF"/>
        <w:spacing w:before="0" w:beforeAutospacing="0" w:after="0" w:afterAutospacing="0" w:line="360" w:lineRule="auto"/>
        <w:jc w:val="both"/>
        <w:rPr>
          <w:rFonts w:ascii="Alegreya Sans" w:hAnsi="Alegreya Sans"/>
          <w:color w:val="000000" w:themeColor="text1"/>
          <w:shd w:val="clear" w:color="auto" w:fill="FFFFFF"/>
        </w:rPr>
      </w:pPr>
      <w:r>
        <w:rPr>
          <w:rFonts w:ascii="Alegreya Sans" w:hAnsi="Alegreya Sans"/>
          <w:color w:val="000000" w:themeColor="text1"/>
          <w:shd w:val="clear" w:color="auto" w:fill="FFFFFF"/>
        </w:rPr>
        <w:t xml:space="preserve">„NOWA KULTURA jest </w:t>
      </w:r>
      <w:r w:rsidRPr="00CE36F1">
        <w:rPr>
          <w:rFonts w:ascii="Alegreya Sans" w:hAnsi="Alegreya Sans"/>
          <w:color w:val="000000" w:themeColor="text1"/>
          <w:shd w:val="clear" w:color="auto" w:fill="FFFFFF"/>
        </w:rPr>
        <w:t>bardzo potrzebną formą świadectwa i ewangelizacji</w:t>
      </w:r>
      <w:r>
        <w:rPr>
          <w:rFonts w:ascii="Alegreya Sans" w:hAnsi="Alegreya Sans"/>
          <w:color w:val="000000" w:themeColor="text1"/>
          <w:shd w:val="clear" w:color="auto" w:fill="FFFFFF"/>
        </w:rPr>
        <w:t>”.</w:t>
      </w:r>
    </w:p>
    <w:p w14:paraId="451E6607" w14:textId="77777777" w:rsidR="00623229" w:rsidRPr="00CE36F1" w:rsidRDefault="00623229" w:rsidP="0001041E">
      <w:pPr>
        <w:pStyle w:val="NormalnyWeb"/>
        <w:shd w:val="clear" w:color="auto" w:fill="FFFFFF"/>
        <w:spacing w:before="0" w:beforeAutospacing="0" w:after="0" w:afterAutospacing="0" w:line="360" w:lineRule="auto"/>
        <w:jc w:val="both"/>
        <w:rPr>
          <w:color w:val="000000"/>
          <w:highlight w:val="yellow"/>
        </w:rPr>
      </w:pPr>
      <w:r>
        <w:rPr>
          <w:rFonts w:ascii="Alegreya Sans" w:hAnsi="Alegreya Sans"/>
          <w:color w:val="000000" w:themeColor="text1"/>
          <w:shd w:val="clear" w:color="auto" w:fill="FFFFFF"/>
        </w:rPr>
        <w:t>Co dzisiaj będzie moim świadectwem w tej dziedzinie?</w:t>
      </w:r>
    </w:p>
    <w:p w14:paraId="3A3D06F7" w14:textId="77777777" w:rsidR="00623229" w:rsidRDefault="00623229" w:rsidP="002665AB">
      <w:pPr>
        <w:pStyle w:val="NormalnyWeb"/>
        <w:shd w:val="clear" w:color="auto" w:fill="FFFFFF"/>
        <w:spacing w:before="0" w:beforeAutospacing="0" w:line="360" w:lineRule="auto"/>
        <w:jc w:val="both"/>
      </w:pPr>
    </w:p>
    <w:p w14:paraId="52410533" w14:textId="77777777" w:rsidR="002665AB" w:rsidRPr="009417DC" w:rsidRDefault="002665AB" w:rsidP="002665AB">
      <w:pPr>
        <w:pStyle w:val="NormalnyWeb"/>
        <w:shd w:val="clear" w:color="auto" w:fill="FFFFFF"/>
        <w:spacing w:before="0" w:beforeAutospacing="0" w:line="360" w:lineRule="auto"/>
        <w:jc w:val="both"/>
      </w:pPr>
      <w:r w:rsidRPr="009417DC">
        <w:lastRenderedPageBreak/>
        <w:t>6) Modlitwa na zakończenie spotkania</w:t>
      </w:r>
    </w:p>
    <w:p w14:paraId="23715CB5" w14:textId="77777777" w:rsidR="002665AB" w:rsidRPr="009417DC" w:rsidRDefault="002665AB" w:rsidP="002665AB">
      <w:pPr>
        <w:pStyle w:val="NormalnyWeb"/>
        <w:shd w:val="clear" w:color="auto" w:fill="FFFFFF"/>
        <w:spacing w:before="0" w:beforeAutospacing="0" w:line="360" w:lineRule="auto"/>
        <w:jc w:val="both"/>
      </w:pPr>
      <w:r w:rsidRPr="009417DC">
        <w:t xml:space="preserve">Dziesiątka różańca – </w:t>
      </w:r>
      <w:r w:rsidR="009417DC" w:rsidRPr="009417DC">
        <w:t>Ukoronowanie Najświętszej Maryi Panny</w:t>
      </w:r>
    </w:p>
    <w:p w14:paraId="4EFE43CD" w14:textId="77777777" w:rsidR="002665AB" w:rsidRPr="004012D4" w:rsidRDefault="00B73FE4" w:rsidP="002665AB">
      <w:pPr>
        <w:pStyle w:val="NormalnyWeb"/>
        <w:shd w:val="clear" w:color="auto" w:fill="FFFFFF"/>
        <w:spacing w:before="0" w:beforeAutospacing="0" w:line="360" w:lineRule="auto"/>
        <w:jc w:val="both"/>
      </w:pPr>
      <w:r>
        <w:t xml:space="preserve">7) </w:t>
      </w:r>
      <w:r w:rsidR="002F59B8" w:rsidRPr="004012D4">
        <w:t>Modlitwa do Jutrzenki Wolności:</w:t>
      </w:r>
    </w:p>
    <w:p w14:paraId="0B7BE438" w14:textId="77777777"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Maryjo, Niepokalana Jutrzenko Wolności, Jasnogórska Pani, przy której my, Polacy zawsze byliśmy wolni. Ty jesteś Źródłem Światła i Życia dla nas – ponieważ jako pierwsza z ludzi przyjęłaś Światłość Świata – Jezusa i poszłaś za Nim, oddając Mu w posłuszeństwie i miłości całe swoje życie, aż po krzyż.</w:t>
      </w:r>
    </w:p>
    <w:p w14:paraId="2AEEFC88" w14:textId="77777777"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Ty widzisz moją niewolę, która polega na tym, że często panuje we mnie ciemność błędu, niewiedzy, ułudy własnej wyobraźni i że żyję jeszcze dla siebie, opanowany pychą i miłością własną.</w:t>
      </w:r>
    </w:p>
    <w:p w14:paraId="2D5AAC1F" w14:textId="77777777"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Wyzwól mnie, upraszając mi łaskę zanurzenia się wraz Tobą w jedynym świetle, jakim jest Jezus, który wie kim jestem, czego chce ode mnie Ojciec i co jest dla mnie dobre.</w:t>
      </w:r>
    </w:p>
    <w:p w14:paraId="0A89FC61" w14:textId="77777777"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Wyzwól mnie, upraszając moc do zwyciężania egoizmu w przyjmowaniu krzyża i do życia dla Światła, dla Boga i braci przez bezinteresowną służbę i miłość. Spraw, aby w moim wnętrzu zajaśniało światło i wytrysnęło źródło życia.</w:t>
      </w:r>
    </w:p>
    <w:p w14:paraId="6AA3C3EB" w14:textId="77777777"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Pomóż Mi poznać Prawdę, która mnie wyzwoli i pójść za Jezusem, abym nie chodził w ciemności, ale miał Światło Życia.</w:t>
      </w:r>
    </w:p>
    <w:p w14:paraId="279FEE6E" w14:textId="77777777" w:rsidR="009F793A" w:rsidRPr="002B6683" w:rsidRDefault="002665AB" w:rsidP="002B6683">
      <w:pPr>
        <w:pStyle w:val="has-text-align-center"/>
        <w:shd w:val="clear" w:color="auto" w:fill="FFFFFF"/>
        <w:spacing w:before="0" w:beforeAutospacing="0" w:after="225" w:afterAutospacing="0" w:line="360" w:lineRule="auto"/>
        <w:jc w:val="both"/>
        <w:textAlignment w:val="baseline"/>
      </w:pPr>
      <w:r w:rsidRPr="004012D4">
        <w:t>Amen.</w:t>
      </w:r>
    </w:p>
    <w:sectPr w:rsidR="009F793A" w:rsidRPr="002B6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egreya Sans">
    <w:altName w:val="Times New Roman"/>
    <w:panose1 w:val="00000500000000000000"/>
    <w:charset w:val="EE"/>
    <w:family w:val="auto"/>
    <w:pitch w:val="variable"/>
    <w:sig w:usb0="6000028F"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4E6"/>
    <w:multiLevelType w:val="hybridMultilevel"/>
    <w:tmpl w:val="9BB61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7E1D8B"/>
    <w:multiLevelType w:val="hybridMultilevel"/>
    <w:tmpl w:val="4852D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C5760E"/>
    <w:multiLevelType w:val="hybridMultilevel"/>
    <w:tmpl w:val="7E96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C93B47"/>
    <w:multiLevelType w:val="hybridMultilevel"/>
    <w:tmpl w:val="90FA6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DA48FC"/>
    <w:multiLevelType w:val="hybridMultilevel"/>
    <w:tmpl w:val="76F63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6078BA"/>
    <w:multiLevelType w:val="hybridMultilevel"/>
    <w:tmpl w:val="4C269F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4EC1122"/>
    <w:multiLevelType w:val="hybridMultilevel"/>
    <w:tmpl w:val="C94AC4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0A076E9"/>
    <w:multiLevelType w:val="hybridMultilevel"/>
    <w:tmpl w:val="6BEA6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0840981">
    <w:abstractNumId w:val="7"/>
  </w:num>
  <w:num w:numId="2" w16cid:durableId="470244647">
    <w:abstractNumId w:val="1"/>
  </w:num>
  <w:num w:numId="3" w16cid:durableId="1687486870">
    <w:abstractNumId w:val="2"/>
  </w:num>
  <w:num w:numId="4" w16cid:durableId="474565595">
    <w:abstractNumId w:val="0"/>
  </w:num>
  <w:num w:numId="5" w16cid:durableId="655767343">
    <w:abstractNumId w:val="4"/>
  </w:num>
  <w:num w:numId="6" w16cid:durableId="184250715">
    <w:abstractNumId w:val="5"/>
  </w:num>
  <w:num w:numId="7" w16cid:durableId="1308701634">
    <w:abstractNumId w:val="3"/>
  </w:num>
  <w:num w:numId="8" w16cid:durableId="619385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AB"/>
    <w:rsid w:val="0001041E"/>
    <w:rsid w:val="0001641A"/>
    <w:rsid w:val="00095680"/>
    <w:rsid w:val="000B1F81"/>
    <w:rsid w:val="000D72FE"/>
    <w:rsid w:val="00111EEF"/>
    <w:rsid w:val="00125971"/>
    <w:rsid w:val="00132D0D"/>
    <w:rsid w:val="0014694E"/>
    <w:rsid w:val="001B29D5"/>
    <w:rsid w:val="001E3079"/>
    <w:rsid w:val="002665AB"/>
    <w:rsid w:val="002B6683"/>
    <w:rsid w:val="002E36ED"/>
    <w:rsid w:val="002F59B8"/>
    <w:rsid w:val="004012D4"/>
    <w:rsid w:val="0040231E"/>
    <w:rsid w:val="00437B1C"/>
    <w:rsid w:val="004939D2"/>
    <w:rsid w:val="004B06B5"/>
    <w:rsid w:val="004F7320"/>
    <w:rsid w:val="00517C70"/>
    <w:rsid w:val="005622B0"/>
    <w:rsid w:val="00623229"/>
    <w:rsid w:val="006B1011"/>
    <w:rsid w:val="006D52AB"/>
    <w:rsid w:val="006F4806"/>
    <w:rsid w:val="0070196B"/>
    <w:rsid w:val="007C714E"/>
    <w:rsid w:val="007F48AB"/>
    <w:rsid w:val="00825AF0"/>
    <w:rsid w:val="008752D7"/>
    <w:rsid w:val="00931699"/>
    <w:rsid w:val="00935FC9"/>
    <w:rsid w:val="009417DC"/>
    <w:rsid w:val="00987494"/>
    <w:rsid w:val="009A4A2E"/>
    <w:rsid w:val="009F793A"/>
    <w:rsid w:val="00A022C9"/>
    <w:rsid w:val="00A53726"/>
    <w:rsid w:val="00A6340B"/>
    <w:rsid w:val="00A71A14"/>
    <w:rsid w:val="00A71FEA"/>
    <w:rsid w:val="00A824D3"/>
    <w:rsid w:val="00A82D71"/>
    <w:rsid w:val="00AB700D"/>
    <w:rsid w:val="00B73060"/>
    <w:rsid w:val="00B73FE4"/>
    <w:rsid w:val="00BC6DCE"/>
    <w:rsid w:val="00BE3309"/>
    <w:rsid w:val="00C92FDE"/>
    <w:rsid w:val="00CE36F1"/>
    <w:rsid w:val="00D13C1D"/>
    <w:rsid w:val="00D149AE"/>
    <w:rsid w:val="00D176B9"/>
    <w:rsid w:val="00D510E1"/>
    <w:rsid w:val="00D933B1"/>
    <w:rsid w:val="00DF79A7"/>
    <w:rsid w:val="00E744FB"/>
    <w:rsid w:val="00F33398"/>
    <w:rsid w:val="00FA3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01233"/>
  <w15:chartTrackingRefBased/>
  <w15:docId w15:val="{DEEE9204-81E5-4DDA-A22B-73A70CE8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5AB"/>
    <w:pPr>
      <w:spacing w:after="160" w:line="259" w:lineRule="auto"/>
    </w:pPr>
    <w:rPr>
      <w:rFonts w:eastAsiaTheme="minorHAnsi" w:cstheme="minorBidi"/>
      <w:sz w:val="24"/>
      <w:szCs w:val="22"/>
      <w:lang w:eastAsia="en-US"/>
    </w:rPr>
  </w:style>
  <w:style w:type="paragraph" w:styleId="Nagwek2">
    <w:name w:val="heading 2"/>
    <w:basedOn w:val="Normalny"/>
    <w:link w:val="Nagwek2Znak"/>
    <w:uiPriority w:val="9"/>
    <w:qFormat/>
    <w:rsid w:val="002E36ED"/>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5AB"/>
    <w:pPr>
      <w:ind w:left="720"/>
      <w:contextualSpacing/>
    </w:pPr>
  </w:style>
  <w:style w:type="paragraph" w:styleId="NormalnyWeb">
    <w:name w:val="Normal (Web)"/>
    <w:basedOn w:val="Normalny"/>
    <w:uiPriority w:val="99"/>
    <w:unhideWhenUsed/>
    <w:rsid w:val="002665AB"/>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2665AB"/>
    <w:rPr>
      <w:i/>
      <w:iCs/>
    </w:rPr>
  </w:style>
  <w:style w:type="paragraph" w:customStyle="1" w:styleId="has-text-align-center">
    <w:name w:val="has-text-align-center"/>
    <w:basedOn w:val="Normalny"/>
    <w:rsid w:val="002665AB"/>
    <w:pPr>
      <w:spacing w:before="100" w:beforeAutospacing="1" w:after="100" w:afterAutospacing="1" w:line="240" w:lineRule="auto"/>
    </w:pPr>
    <w:rPr>
      <w:rFonts w:eastAsia="Times New Roman" w:cs="Times New Roman"/>
      <w:szCs w:val="24"/>
      <w:lang w:eastAsia="pl-PL"/>
    </w:rPr>
  </w:style>
  <w:style w:type="character" w:customStyle="1" w:styleId="osbg6">
    <w:name w:val="os_bg6"/>
    <w:basedOn w:val="Domylnaczcionkaakapitu"/>
    <w:rsid w:val="002665AB"/>
  </w:style>
  <w:style w:type="character" w:styleId="Hipercze">
    <w:name w:val="Hyperlink"/>
    <w:basedOn w:val="Domylnaczcionkaakapitu"/>
    <w:uiPriority w:val="99"/>
    <w:unhideWhenUsed/>
    <w:rsid w:val="004939D2"/>
    <w:rPr>
      <w:color w:val="0000FF"/>
      <w:u w:val="single"/>
    </w:rPr>
  </w:style>
  <w:style w:type="character" w:customStyle="1" w:styleId="werset">
    <w:name w:val="werset"/>
    <w:basedOn w:val="Domylnaczcionkaakapitu"/>
    <w:rsid w:val="004939D2"/>
  </w:style>
  <w:style w:type="character" w:customStyle="1" w:styleId="Nagwek2Znak">
    <w:name w:val="Nagłówek 2 Znak"/>
    <w:basedOn w:val="Domylnaczcionkaakapitu"/>
    <w:link w:val="Nagwek2"/>
    <w:uiPriority w:val="9"/>
    <w:rsid w:val="002E36ED"/>
    <w:rPr>
      <w:b/>
      <w:bCs/>
      <w:sz w:val="36"/>
      <w:szCs w:val="36"/>
    </w:rPr>
  </w:style>
  <w:style w:type="character" w:styleId="Pogrubienie">
    <w:name w:val="Strong"/>
    <w:basedOn w:val="Domylnaczcionkaakapitu"/>
    <w:uiPriority w:val="22"/>
    <w:qFormat/>
    <w:rsid w:val="00D13C1D"/>
    <w:rPr>
      <w:b/>
      <w:bCs/>
    </w:rPr>
  </w:style>
  <w:style w:type="paragraph" w:customStyle="1" w:styleId="l">
    <w:name w:val="l"/>
    <w:basedOn w:val="Normalny"/>
    <w:rsid w:val="00F33398"/>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2621">
      <w:bodyDiv w:val="1"/>
      <w:marLeft w:val="0"/>
      <w:marRight w:val="0"/>
      <w:marTop w:val="0"/>
      <w:marBottom w:val="0"/>
      <w:divBdr>
        <w:top w:val="none" w:sz="0" w:space="0" w:color="auto"/>
        <w:left w:val="none" w:sz="0" w:space="0" w:color="auto"/>
        <w:bottom w:val="none" w:sz="0" w:space="0" w:color="auto"/>
        <w:right w:val="none" w:sz="0" w:space="0" w:color="auto"/>
      </w:divBdr>
    </w:div>
    <w:div w:id="267741224">
      <w:bodyDiv w:val="1"/>
      <w:marLeft w:val="0"/>
      <w:marRight w:val="0"/>
      <w:marTop w:val="0"/>
      <w:marBottom w:val="0"/>
      <w:divBdr>
        <w:top w:val="none" w:sz="0" w:space="0" w:color="auto"/>
        <w:left w:val="none" w:sz="0" w:space="0" w:color="auto"/>
        <w:bottom w:val="none" w:sz="0" w:space="0" w:color="auto"/>
        <w:right w:val="none" w:sz="0" w:space="0" w:color="auto"/>
      </w:divBdr>
    </w:div>
    <w:div w:id="355928846">
      <w:bodyDiv w:val="1"/>
      <w:marLeft w:val="0"/>
      <w:marRight w:val="0"/>
      <w:marTop w:val="0"/>
      <w:marBottom w:val="0"/>
      <w:divBdr>
        <w:top w:val="none" w:sz="0" w:space="0" w:color="auto"/>
        <w:left w:val="none" w:sz="0" w:space="0" w:color="auto"/>
        <w:bottom w:val="none" w:sz="0" w:space="0" w:color="auto"/>
        <w:right w:val="none" w:sz="0" w:space="0" w:color="auto"/>
      </w:divBdr>
    </w:div>
    <w:div w:id="378744920">
      <w:bodyDiv w:val="1"/>
      <w:marLeft w:val="0"/>
      <w:marRight w:val="0"/>
      <w:marTop w:val="0"/>
      <w:marBottom w:val="0"/>
      <w:divBdr>
        <w:top w:val="none" w:sz="0" w:space="0" w:color="auto"/>
        <w:left w:val="none" w:sz="0" w:space="0" w:color="auto"/>
        <w:bottom w:val="none" w:sz="0" w:space="0" w:color="auto"/>
        <w:right w:val="none" w:sz="0" w:space="0" w:color="auto"/>
      </w:divBdr>
    </w:div>
    <w:div w:id="939483551">
      <w:bodyDiv w:val="1"/>
      <w:marLeft w:val="0"/>
      <w:marRight w:val="0"/>
      <w:marTop w:val="0"/>
      <w:marBottom w:val="0"/>
      <w:divBdr>
        <w:top w:val="none" w:sz="0" w:space="0" w:color="auto"/>
        <w:left w:val="none" w:sz="0" w:space="0" w:color="auto"/>
        <w:bottom w:val="none" w:sz="0" w:space="0" w:color="auto"/>
        <w:right w:val="none" w:sz="0" w:space="0" w:color="auto"/>
      </w:divBdr>
      <w:divsChild>
        <w:div w:id="1176192914">
          <w:marLeft w:val="0"/>
          <w:marRight w:val="0"/>
          <w:marTop w:val="225"/>
          <w:marBottom w:val="300"/>
          <w:divBdr>
            <w:top w:val="none" w:sz="0" w:space="0" w:color="auto"/>
            <w:left w:val="none" w:sz="0" w:space="0" w:color="auto"/>
            <w:bottom w:val="none" w:sz="0" w:space="0" w:color="auto"/>
            <w:right w:val="none" w:sz="0" w:space="0" w:color="auto"/>
          </w:divBdr>
        </w:div>
      </w:divsChild>
    </w:div>
    <w:div w:id="1165123737">
      <w:bodyDiv w:val="1"/>
      <w:marLeft w:val="0"/>
      <w:marRight w:val="0"/>
      <w:marTop w:val="0"/>
      <w:marBottom w:val="0"/>
      <w:divBdr>
        <w:top w:val="none" w:sz="0" w:space="0" w:color="auto"/>
        <w:left w:val="none" w:sz="0" w:space="0" w:color="auto"/>
        <w:bottom w:val="none" w:sz="0" w:space="0" w:color="auto"/>
        <w:right w:val="none" w:sz="0" w:space="0" w:color="auto"/>
      </w:divBdr>
    </w:div>
    <w:div w:id="1325620919">
      <w:bodyDiv w:val="1"/>
      <w:marLeft w:val="0"/>
      <w:marRight w:val="0"/>
      <w:marTop w:val="0"/>
      <w:marBottom w:val="0"/>
      <w:divBdr>
        <w:top w:val="none" w:sz="0" w:space="0" w:color="auto"/>
        <w:left w:val="none" w:sz="0" w:space="0" w:color="auto"/>
        <w:bottom w:val="none" w:sz="0" w:space="0" w:color="auto"/>
        <w:right w:val="none" w:sz="0" w:space="0" w:color="auto"/>
      </w:divBdr>
    </w:div>
    <w:div w:id="1470392320">
      <w:bodyDiv w:val="1"/>
      <w:marLeft w:val="0"/>
      <w:marRight w:val="0"/>
      <w:marTop w:val="0"/>
      <w:marBottom w:val="0"/>
      <w:divBdr>
        <w:top w:val="none" w:sz="0" w:space="0" w:color="auto"/>
        <w:left w:val="none" w:sz="0" w:space="0" w:color="auto"/>
        <w:bottom w:val="none" w:sz="0" w:space="0" w:color="auto"/>
        <w:right w:val="none" w:sz="0" w:space="0" w:color="auto"/>
      </w:divBdr>
    </w:div>
    <w:div w:id="1479032186">
      <w:bodyDiv w:val="1"/>
      <w:marLeft w:val="0"/>
      <w:marRight w:val="0"/>
      <w:marTop w:val="0"/>
      <w:marBottom w:val="0"/>
      <w:divBdr>
        <w:top w:val="none" w:sz="0" w:space="0" w:color="auto"/>
        <w:left w:val="none" w:sz="0" w:space="0" w:color="auto"/>
        <w:bottom w:val="none" w:sz="0" w:space="0" w:color="auto"/>
        <w:right w:val="none" w:sz="0" w:space="0" w:color="auto"/>
      </w:divBdr>
      <w:divsChild>
        <w:div w:id="1096557824">
          <w:marLeft w:val="0"/>
          <w:marRight w:val="0"/>
          <w:marTop w:val="0"/>
          <w:marBottom w:val="0"/>
          <w:divBdr>
            <w:top w:val="none" w:sz="0" w:space="0" w:color="auto"/>
            <w:left w:val="none" w:sz="0" w:space="0" w:color="auto"/>
            <w:bottom w:val="none" w:sz="0" w:space="0" w:color="auto"/>
            <w:right w:val="none" w:sz="0" w:space="0" w:color="auto"/>
          </w:divBdr>
        </w:div>
        <w:div w:id="247816037">
          <w:marLeft w:val="0"/>
          <w:marRight w:val="0"/>
          <w:marTop w:val="0"/>
          <w:marBottom w:val="0"/>
          <w:divBdr>
            <w:top w:val="none" w:sz="0" w:space="0" w:color="auto"/>
            <w:left w:val="none" w:sz="0" w:space="0" w:color="auto"/>
            <w:bottom w:val="none" w:sz="0" w:space="0" w:color="auto"/>
            <w:right w:val="none" w:sz="0" w:space="0" w:color="auto"/>
          </w:divBdr>
        </w:div>
      </w:divsChild>
    </w:div>
    <w:div w:id="1568146102">
      <w:bodyDiv w:val="1"/>
      <w:marLeft w:val="0"/>
      <w:marRight w:val="0"/>
      <w:marTop w:val="0"/>
      <w:marBottom w:val="0"/>
      <w:divBdr>
        <w:top w:val="none" w:sz="0" w:space="0" w:color="auto"/>
        <w:left w:val="none" w:sz="0" w:space="0" w:color="auto"/>
        <w:bottom w:val="none" w:sz="0" w:space="0" w:color="auto"/>
        <w:right w:val="none" w:sz="0" w:space="0" w:color="auto"/>
      </w:divBdr>
      <w:divsChild>
        <w:div w:id="1980331871">
          <w:marLeft w:val="0"/>
          <w:marRight w:val="0"/>
          <w:marTop w:val="30"/>
          <w:marBottom w:val="150"/>
          <w:divBdr>
            <w:top w:val="none" w:sz="0" w:space="0" w:color="auto"/>
            <w:left w:val="none" w:sz="0" w:space="0" w:color="auto"/>
            <w:bottom w:val="none" w:sz="0" w:space="0" w:color="auto"/>
            <w:right w:val="none" w:sz="0" w:space="0" w:color="auto"/>
          </w:divBdr>
        </w:div>
        <w:div w:id="407507411">
          <w:marLeft w:val="0"/>
          <w:marRight w:val="0"/>
          <w:marTop w:val="0"/>
          <w:marBottom w:val="0"/>
          <w:divBdr>
            <w:top w:val="none" w:sz="0" w:space="0" w:color="auto"/>
            <w:left w:val="none" w:sz="0" w:space="0" w:color="auto"/>
            <w:bottom w:val="none" w:sz="0" w:space="0" w:color="auto"/>
            <w:right w:val="none" w:sz="0" w:space="0" w:color="auto"/>
          </w:divBdr>
        </w:div>
      </w:divsChild>
    </w:div>
    <w:div w:id="17727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11472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Pelka Anna</dc:creator>
  <cp:keywords/>
  <dc:description/>
  <cp:lastModifiedBy>Muzo Marcin Łęczycki</cp:lastModifiedBy>
  <cp:revision>2</cp:revision>
  <dcterms:created xsi:type="dcterms:W3CDTF">2023-05-13T05:42:00Z</dcterms:created>
  <dcterms:modified xsi:type="dcterms:W3CDTF">2023-05-13T05:42:00Z</dcterms:modified>
</cp:coreProperties>
</file>