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FF" w:rsidRDefault="00DE7F18" w:rsidP="00A37BC2">
      <w:pPr>
        <w:keepNext/>
        <w:spacing w:after="0" w:line="240" w:lineRule="auto"/>
        <w:jc w:val="center"/>
        <w:outlineLvl w:val="1"/>
        <w:rPr>
          <w:rFonts w:ascii="Times New Roman" w:eastAsia="Times New Roman" w:hAnsi="Times New Roman" w:cs="Times New Roman"/>
          <w:b/>
          <w:bCs/>
          <w:iCs/>
          <w:caps/>
          <w:sz w:val="32"/>
          <w:szCs w:val="32"/>
        </w:rPr>
      </w:pPr>
      <w:r w:rsidRPr="00DE7F18">
        <w:rPr>
          <w:rFonts w:ascii="Times New Roman" w:eastAsia="Times New Roman" w:hAnsi="Times New Roman" w:cs="Times New Roman"/>
          <w:b/>
          <w:bCs/>
          <w:iCs/>
          <w:caps/>
          <w:sz w:val="32"/>
          <w:szCs w:val="32"/>
        </w:rPr>
        <w:t xml:space="preserve">MATERIAŁY DO SPOTKAŃ </w:t>
      </w:r>
    </w:p>
    <w:p w:rsidR="00DE7F18" w:rsidRPr="00DE7F18" w:rsidRDefault="00DE7F18" w:rsidP="00A37BC2">
      <w:pPr>
        <w:keepNext/>
        <w:spacing w:after="0" w:line="240" w:lineRule="auto"/>
        <w:jc w:val="center"/>
        <w:outlineLvl w:val="1"/>
        <w:rPr>
          <w:rFonts w:ascii="Times New Roman" w:eastAsia="Times New Roman" w:hAnsi="Times New Roman" w:cs="Times New Roman"/>
          <w:b/>
          <w:bCs/>
          <w:iCs/>
          <w:caps/>
          <w:sz w:val="32"/>
          <w:szCs w:val="32"/>
        </w:rPr>
      </w:pPr>
      <w:r w:rsidRPr="00DE7F18">
        <w:rPr>
          <w:rFonts w:ascii="Times New Roman" w:eastAsia="Times New Roman" w:hAnsi="Times New Roman" w:cs="Times New Roman"/>
          <w:b/>
          <w:bCs/>
          <w:iCs/>
          <w:caps/>
          <w:sz w:val="32"/>
          <w:szCs w:val="32"/>
        </w:rPr>
        <w:t>W RAMACH FORMACJI PERMANENTNEJ</w:t>
      </w:r>
    </w:p>
    <w:p w:rsidR="00DE7F18" w:rsidRPr="00DE7F18" w:rsidRDefault="00DE7F18" w:rsidP="00DE7F18">
      <w:pPr>
        <w:keepNext/>
        <w:spacing w:after="0" w:line="240" w:lineRule="auto"/>
        <w:outlineLvl w:val="1"/>
        <w:rPr>
          <w:rFonts w:ascii="Times New Roman" w:eastAsia="Times New Roman" w:hAnsi="Times New Roman" w:cs="Times New Roman"/>
          <w:bCs/>
          <w:iCs/>
          <w:caps/>
          <w:sz w:val="32"/>
          <w:szCs w:val="32"/>
        </w:rPr>
      </w:pPr>
    </w:p>
    <w:p w:rsidR="00DE7F18" w:rsidRPr="00DE7F18" w:rsidRDefault="00DE7F18" w:rsidP="00A37BC2">
      <w:pPr>
        <w:keepNext/>
        <w:spacing w:after="0" w:line="240" w:lineRule="auto"/>
        <w:jc w:val="center"/>
        <w:outlineLvl w:val="1"/>
        <w:rPr>
          <w:rFonts w:ascii="Times New Roman" w:eastAsia="Times New Roman" w:hAnsi="Times New Roman" w:cs="Times New Roman"/>
          <w:b/>
          <w:bCs/>
          <w:iCs/>
          <w:caps/>
          <w:sz w:val="32"/>
          <w:szCs w:val="32"/>
        </w:rPr>
      </w:pPr>
      <w:r w:rsidRPr="00DE7F18">
        <w:rPr>
          <w:rFonts w:ascii="Times New Roman" w:eastAsia="Times New Roman" w:hAnsi="Times New Roman" w:cs="Times New Roman"/>
          <w:b/>
          <w:bCs/>
          <w:iCs/>
          <w:caps/>
          <w:sz w:val="32"/>
          <w:szCs w:val="32"/>
        </w:rPr>
        <w:t>GRUDZIEŃ 2015</w:t>
      </w:r>
    </w:p>
    <w:p w:rsidR="00DE7F18" w:rsidRPr="00DE7F18" w:rsidRDefault="00DE7F18" w:rsidP="00DE7F18">
      <w:pPr>
        <w:keepNext/>
        <w:spacing w:after="0" w:line="240" w:lineRule="auto"/>
        <w:outlineLvl w:val="1"/>
        <w:rPr>
          <w:rFonts w:ascii="Times New Roman" w:eastAsia="Times New Roman" w:hAnsi="Times New Roman" w:cs="Times New Roman"/>
          <w:bCs/>
          <w:iCs/>
          <w:caps/>
          <w:sz w:val="32"/>
          <w:szCs w:val="32"/>
        </w:rPr>
      </w:pPr>
    </w:p>
    <w:p w:rsidR="00DE7F18" w:rsidRPr="00DE7F18" w:rsidRDefault="00DE7F18" w:rsidP="00A37BC2">
      <w:pPr>
        <w:keepNext/>
        <w:spacing w:after="0" w:line="240" w:lineRule="auto"/>
        <w:jc w:val="center"/>
        <w:outlineLvl w:val="1"/>
        <w:rPr>
          <w:rFonts w:ascii="Times New Roman" w:eastAsia="Times New Roman" w:hAnsi="Times New Roman" w:cs="Times New Roman"/>
          <w:b/>
          <w:bCs/>
          <w:iCs/>
          <w:caps/>
          <w:sz w:val="32"/>
          <w:szCs w:val="32"/>
        </w:rPr>
      </w:pPr>
      <w:r w:rsidRPr="00DE7F18">
        <w:rPr>
          <w:rFonts w:ascii="Times New Roman" w:eastAsia="Times New Roman" w:hAnsi="Times New Roman" w:cs="Times New Roman"/>
          <w:b/>
          <w:bCs/>
          <w:iCs/>
          <w:caps/>
          <w:sz w:val="32"/>
          <w:szCs w:val="32"/>
        </w:rPr>
        <w:t>MIŁOŚĆ MAŁŻEŃSKA – NIEROZERWALNA, WIERNA</w:t>
      </w:r>
    </w:p>
    <w:p w:rsidR="00DE7F18" w:rsidRDefault="00DE7F18" w:rsidP="00DE7F18">
      <w:pPr>
        <w:spacing w:after="0" w:line="240" w:lineRule="auto"/>
        <w:contextualSpacing/>
        <w:jc w:val="both"/>
        <w:rPr>
          <w:rFonts w:ascii="Times New Roman" w:eastAsia="Times New Roman" w:hAnsi="Times New Roman" w:cs="Times New Roman"/>
          <w:bCs/>
          <w:iCs/>
          <w:caps/>
          <w:sz w:val="24"/>
          <w:szCs w:val="24"/>
        </w:rPr>
      </w:pPr>
    </w:p>
    <w:p w:rsidR="00DE7F18" w:rsidRDefault="00DE7F18" w:rsidP="00857CDB">
      <w:pPr>
        <w:pStyle w:val="Nagwek2"/>
        <w:rPr>
          <w:rFonts w:eastAsia="Times New Roman"/>
        </w:rPr>
      </w:pPr>
    </w:p>
    <w:p w:rsidR="00DE7F18" w:rsidRPr="00DE7F18" w:rsidRDefault="00DE7F18" w:rsidP="00DE7F18">
      <w:pPr>
        <w:spacing w:after="0" w:line="240" w:lineRule="auto"/>
        <w:contextualSpacing/>
        <w:jc w:val="both"/>
        <w:rPr>
          <w:rFonts w:ascii="Times New Roman" w:eastAsia="Times New Roman" w:hAnsi="Times New Roman" w:cs="Times New Roman"/>
          <w:bCs/>
          <w:iCs/>
          <w:caps/>
          <w:sz w:val="24"/>
          <w:szCs w:val="24"/>
        </w:rPr>
      </w:pPr>
    </w:p>
    <w:p w:rsidR="00DE7F18" w:rsidRDefault="00DE7F18" w:rsidP="006A1785">
      <w:pPr>
        <w:spacing w:after="120" w:line="240" w:lineRule="auto"/>
        <w:contextualSpacing/>
        <w:jc w:val="both"/>
        <w:rPr>
          <w:rFonts w:ascii="Times New Roman" w:eastAsia="Times New Roman" w:hAnsi="Times New Roman" w:cs="Times New Roman"/>
          <w:b/>
          <w:bCs/>
          <w:iCs/>
          <w:caps/>
          <w:sz w:val="24"/>
          <w:szCs w:val="24"/>
        </w:rPr>
      </w:pPr>
      <w:r>
        <w:rPr>
          <w:rFonts w:ascii="Times New Roman" w:eastAsia="Times New Roman" w:hAnsi="Times New Roman" w:cs="Times New Roman"/>
          <w:b/>
          <w:bCs/>
          <w:iCs/>
          <w:sz w:val="24"/>
          <w:szCs w:val="24"/>
        </w:rPr>
        <w:t>CEL SPOTKANIA</w:t>
      </w:r>
    </w:p>
    <w:p w:rsidR="00A37BC2" w:rsidRPr="00DE7F18" w:rsidRDefault="00016C8E" w:rsidP="00DE7F18">
      <w:pPr>
        <w:pStyle w:val="Akapitzlist"/>
        <w:numPr>
          <w:ilvl w:val="0"/>
          <w:numId w:val="7"/>
        </w:numPr>
        <w:spacing w:after="0" w:line="240" w:lineRule="auto"/>
        <w:jc w:val="both"/>
        <w:rPr>
          <w:rFonts w:ascii="Times New Roman" w:eastAsia="Calibri" w:hAnsi="Times New Roman" w:cs="Times New Roman"/>
          <w:sz w:val="24"/>
          <w:szCs w:val="24"/>
        </w:rPr>
      </w:pPr>
      <w:r w:rsidRPr="006411E4">
        <w:rPr>
          <w:rFonts w:ascii="Times New Roman" w:eastAsia="Calibri" w:hAnsi="Times New Roman" w:cs="Times New Roman"/>
          <w:sz w:val="24"/>
          <w:szCs w:val="24"/>
        </w:rPr>
        <w:t>ukazanie</w:t>
      </w:r>
      <w:r w:rsidR="00A37BC2" w:rsidRPr="006411E4">
        <w:rPr>
          <w:rFonts w:ascii="Times New Roman" w:eastAsia="Calibri" w:hAnsi="Times New Roman" w:cs="Times New Roman"/>
          <w:sz w:val="24"/>
          <w:szCs w:val="24"/>
        </w:rPr>
        <w:t xml:space="preserve"> nierozerwalności </w:t>
      </w:r>
      <w:r w:rsidRPr="006411E4">
        <w:rPr>
          <w:rFonts w:ascii="Times New Roman" w:eastAsia="Calibri" w:hAnsi="Times New Roman" w:cs="Times New Roman"/>
          <w:sz w:val="24"/>
          <w:szCs w:val="24"/>
        </w:rPr>
        <w:t>jako koniecznego przymiotu małżeństwa chrześcijańskiego i</w:t>
      </w:r>
      <w:r w:rsidR="00A37BC2" w:rsidRPr="006411E4">
        <w:rPr>
          <w:rFonts w:ascii="Times New Roman" w:eastAsia="Calibri" w:hAnsi="Times New Roman" w:cs="Times New Roman"/>
          <w:sz w:val="24"/>
          <w:szCs w:val="24"/>
        </w:rPr>
        <w:t xml:space="preserve"> wierności </w:t>
      </w:r>
      <w:r w:rsidRPr="006411E4">
        <w:rPr>
          <w:rFonts w:ascii="Times New Roman" w:eastAsia="Calibri" w:hAnsi="Times New Roman" w:cs="Times New Roman"/>
          <w:sz w:val="24"/>
          <w:szCs w:val="24"/>
        </w:rPr>
        <w:t>jako istotnej postawy małżonków</w:t>
      </w:r>
      <w:r w:rsidR="00DE7F18" w:rsidRPr="006411E4">
        <w:rPr>
          <w:rFonts w:ascii="Times New Roman" w:eastAsia="Calibri" w:hAnsi="Times New Roman" w:cs="Times New Roman"/>
          <w:sz w:val="24"/>
          <w:szCs w:val="24"/>
        </w:rPr>
        <w:t xml:space="preserve"> </w:t>
      </w:r>
      <w:r w:rsidRPr="006411E4">
        <w:rPr>
          <w:rFonts w:ascii="Times New Roman" w:eastAsia="Calibri" w:hAnsi="Times New Roman" w:cs="Times New Roman"/>
          <w:sz w:val="24"/>
          <w:szCs w:val="24"/>
        </w:rPr>
        <w:t>na podstawie słowa</w:t>
      </w:r>
      <w:r w:rsidR="00DE7F18" w:rsidRPr="006411E4">
        <w:rPr>
          <w:rFonts w:ascii="Times New Roman" w:eastAsia="Calibri" w:hAnsi="Times New Roman" w:cs="Times New Roman"/>
          <w:sz w:val="24"/>
          <w:szCs w:val="24"/>
        </w:rPr>
        <w:t xml:space="preserve"> Boże</w:t>
      </w:r>
      <w:r w:rsidRPr="006411E4">
        <w:rPr>
          <w:rFonts w:ascii="Times New Roman" w:eastAsia="Calibri" w:hAnsi="Times New Roman" w:cs="Times New Roman"/>
          <w:sz w:val="24"/>
          <w:szCs w:val="24"/>
        </w:rPr>
        <w:t>go, nauczania</w:t>
      </w:r>
      <w:r w:rsidR="00DE7F18" w:rsidRPr="006411E4">
        <w:rPr>
          <w:rFonts w:ascii="Times New Roman" w:eastAsia="Calibri" w:hAnsi="Times New Roman" w:cs="Times New Roman"/>
          <w:sz w:val="24"/>
          <w:szCs w:val="24"/>
        </w:rPr>
        <w:t xml:space="preserve"> Kościoła oraz przesłani</w:t>
      </w:r>
      <w:r w:rsidRPr="006411E4">
        <w:rPr>
          <w:rFonts w:ascii="Times New Roman" w:eastAsia="Calibri" w:hAnsi="Times New Roman" w:cs="Times New Roman"/>
          <w:sz w:val="24"/>
          <w:szCs w:val="24"/>
        </w:rPr>
        <w:t>a</w:t>
      </w:r>
      <w:r w:rsidR="00DE7F18" w:rsidRPr="006411E4">
        <w:rPr>
          <w:rFonts w:ascii="Times New Roman" w:eastAsia="Calibri" w:hAnsi="Times New Roman" w:cs="Times New Roman"/>
          <w:sz w:val="24"/>
          <w:szCs w:val="24"/>
        </w:rPr>
        <w:t xml:space="preserve"> płynące</w:t>
      </w:r>
      <w:r w:rsidRPr="006411E4">
        <w:rPr>
          <w:rFonts w:ascii="Times New Roman" w:eastAsia="Calibri" w:hAnsi="Times New Roman" w:cs="Times New Roman"/>
          <w:sz w:val="24"/>
          <w:szCs w:val="24"/>
        </w:rPr>
        <w:t>go</w:t>
      </w:r>
      <w:r w:rsidR="00DE7F18" w:rsidRPr="006411E4">
        <w:rPr>
          <w:rFonts w:ascii="Times New Roman" w:eastAsia="Calibri" w:hAnsi="Times New Roman" w:cs="Times New Roman"/>
          <w:sz w:val="24"/>
          <w:szCs w:val="24"/>
        </w:rPr>
        <w:t xml:space="preserve"> z ostatniego Synodu </w:t>
      </w:r>
      <w:bookmarkStart w:id="0" w:name="_GoBack"/>
      <w:bookmarkEnd w:id="0"/>
      <w:r w:rsidR="00DE7F18" w:rsidRPr="006411E4">
        <w:rPr>
          <w:rFonts w:ascii="Times New Roman" w:eastAsia="Calibri" w:hAnsi="Times New Roman" w:cs="Times New Roman"/>
          <w:sz w:val="24"/>
          <w:szCs w:val="24"/>
        </w:rPr>
        <w:t>o powołaniu i misji rodziny w</w:t>
      </w:r>
      <w:r w:rsidR="00005FE7" w:rsidRPr="006411E4">
        <w:rPr>
          <w:rFonts w:ascii="Times New Roman" w:eastAsia="Calibri" w:hAnsi="Times New Roman" w:cs="Times New Roman"/>
          <w:sz w:val="24"/>
          <w:szCs w:val="24"/>
        </w:rPr>
        <w:t> </w:t>
      </w:r>
      <w:r w:rsidR="00DE7F18" w:rsidRPr="006411E4">
        <w:rPr>
          <w:rFonts w:ascii="Times New Roman" w:eastAsia="Calibri" w:hAnsi="Times New Roman" w:cs="Times New Roman"/>
          <w:sz w:val="24"/>
          <w:szCs w:val="24"/>
        </w:rPr>
        <w:t>Kościele oraz świecie współczesnym.</w:t>
      </w:r>
    </w:p>
    <w:p w:rsidR="00A37BC2" w:rsidRDefault="00A37BC2" w:rsidP="00A37BC2">
      <w:pPr>
        <w:spacing w:after="0" w:line="240" w:lineRule="auto"/>
        <w:jc w:val="both"/>
        <w:rPr>
          <w:rFonts w:ascii="Times New Roman" w:eastAsia="Calibri" w:hAnsi="Times New Roman" w:cs="Times New Roman"/>
          <w:sz w:val="24"/>
          <w:szCs w:val="24"/>
        </w:rPr>
      </w:pPr>
    </w:p>
    <w:p w:rsidR="00DE7F18" w:rsidRDefault="00DE7F18" w:rsidP="006A1785">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LEKTURA</w:t>
      </w:r>
    </w:p>
    <w:p w:rsidR="00364BFF" w:rsidRPr="00A37BC2" w:rsidRDefault="00364BFF" w:rsidP="006A1785">
      <w:pPr>
        <w:spacing w:after="120" w:line="240" w:lineRule="auto"/>
        <w:jc w:val="both"/>
        <w:rPr>
          <w:rFonts w:ascii="Times New Roman" w:eastAsia="Calibri" w:hAnsi="Times New Roman" w:cs="Times New Roman"/>
          <w:b/>
          <w:sz w:val="24"/>
          <w:szCs w:val="24"/>
          <w:u w:val="single"/>
        </w:rPr>
      </w:pPr>
      <w:r w:rsidRPr="00364BFF">
        <w:rPr>
          <w:rFonts w:ascii="Times New Roman" w:eastAsia="Calibri" w:hAnsi="Times New Roman" w:cs="Times New Roman"/>
          <w:b/>
          <w:sz w:val="24"/>
          <w:szCs w:val="24"/>
          <w:u w:val="single"/>
        </w:rPr>
        <w:t>dla uczestnika i animatora przed spotkaniem</w:t>
      </w:r>
    </w:p>
    <w:p w:rsidR="00A37BC2" w:rsidRPr="00A37BC2" w:rsidRDefault="00016C8E" w:rsidP="00A37BC2">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364BFF">
        <w:rPr>
          <w:rFonts w:ascii="Times New Roman" w:eastAsia="Calibri" w:hAnsi="Times New Roman" w:cs="Times New Roman"/>
          <w:sz w:val="24"/>
          <w:szCs w:val="24"/>
        </w:rPr>
        <w:t>amiot</w:t>
      </w:r>
      <w:r w:rsidR="00DE7F18" w:rsidRPr="00364BF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DE7F18" w:rsidRPr="00364BFF">
        <w:rPr>
          <w:rFonts w:ascii="Times New Roman" w:eastAsia="Calibri" w:hAnsi="Times New Roman" w:cs="Times New Roman"/>
          <w:sz w:val="24"/>
          <w:szCs w:val="24"/>
        </w:rPr>
        <w:t xml:space="preserve">potkania </w:t>
      </w:r>
      <w:r w:rsidR="00364BFF">
        <w:rPr>
          <w:rFonts w:ascii="Times New Roman" w:eastAsia="Calibri" w:hAnsi="Times New Roman" w:cs="Times New Roman"/>
          <w:sz w:val="24"/>
          <w:szCs w:val="24"/>
        </w:rPr>
        <w:t>z</w:t>
      </w:r>
      <w:r w:rsidR="00DE7F18" w:rsidRPr="00364BFF">
        <w:rPr>
          <w:rFonts w:ascii="Times New Roman" w:eastAsia="Calibri" w:hAnsi="Times New Roman" w:cs="Times New Roman"/>
          <w:sz w:val="24"/>
          <w:szCs w:val="24"/>
        </w:rPr>
        <w:t xml:space="preserve"> tekst</w:t>
      </w:r>
      <w:r w:rsidR="00364BFF">
        <w:rPr>
          <w:rFonts w:ascii="Times New Roman" w:eastAsia="Calibri" w:hAnsi="Times New Roman" w:cs="Times New Roman"/>
          <w:sz w:val="24"/>
          <w:szCs w:val="24"/>
        </w:rPr>
        <w:t>em</w:t>
      </w:r>
      <w:r w:rsidR="00DE7F18" w:rsidRPr="00364BFF">
        <w:rPr>
          <w:rFonts w:ascii="Times New Roman" w:eastAsia="Calibri" w:hAnsi="Times New Roman" w:cs="Times New Roman"/>
          <w:sz w:val="24"/>
          <w:szCs w:val="24"/>
        </w:rPr>
        <w:t xml:space="preserve">: </w:t>
      </w:r>
      <w:proofErr w:type="spellStart"/>
      <w:r w:rsidR="00364BFF" w:rsidRPr="00364BFF">
        <w:rPr>
          <w:rFonts w:ascii="Times New Roman" w:eastAsia="Calibri" w:hAnsi="Times New Roman" w:cs="Times New Roman"/>
          <w:sz w:val="24"/>
          <w:szCs w:val="24"/>
        </w:rPr>
        <w:t>Mk</w:t>
      </w:r>
      <w:proofErr w:type="spellEnd"/>
      <w:r w:rsidR="00364BFF">
        <w:rPr>
          <w:rFonts w:ascii="Times New Roman" w:eastAsia="Calibri" w:hAnsi="Times New Roman" w:cs="Times New Roman"/>
          <w:sz w:val="24"/>
          <w:szCs w:val="24"/>
        </w:rPr>
        <w:t xml:space="preserve"> 10,</w:t>
      </w:r>
      <w:r>
        <w:rPr>
          <w:rFonts w:ascii="Times New Roman" w:eastAsia="Calibri" w:hAnsi="Times New Roman" w:cs="Times New Roman"/>
          <w:sz w:val="24"/>
          <w:szCs w:val="24"/>
        </w:rPr>
        <w:t xml:space="preserve"> </w:t>
      </w:r>
      <w:r w:rsidR="00364BFF">
        <w:rPr>
          <w:rFonts w:ascii="Times New Roman" w:eastAsia="Calibri" w:hAnsi="Times New Roman" w:cs="Times New Roman"/>
          <w:sz w:val="24"/>
          <w:szCs w:val="24"/>
        </w:rPr>
        <w:t>6</w:t>
      </w:r>
      <w:r>
        <w:rPr>
          <w:rFonts w:ascii="Times New Roman" w:eastAsia="Calibri" w:hAnsi="Times New Roman" w:cs="Times New Roman"/>
          <w:sz w:val="24"/>
          <w:szCs w:val="24"/>
        </w:rPr>
        <w:t>–</w:t>
      </w:r>
      <w:r w:rsidR="00364BFF">
        <w:rPr>
          <w:rFonts w:ascii="Times New Roman" w:eastAsia="Calibri" w:hAnsi="Times New Roman" w:cs="Times New Roman"/>
          <w:sz w:val="24"/>
          <w:szCs w:val="24"/>
        </w:rPr>
        <w:t>9;</w:t>
      </w:r>
    </w:p>
    <w:p w:rsidR="009463B9" w:rsidRDefault="00364BFF" w:rsidP="00A37BC2">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katecheza </w:t>
      </w:r>
      <w:r w:rsidR="00005FE7">
        <w:rPr>
          <w:rFonts w:ascii="Times New Roman" w:eastAsia="Calibri" w:hAnsi="Times New Roman" w:cs="Times New Roman"/>
          <w:sz w:val="24"/>
          <w:szCs w:val="24"/>
        </w:rPr>
        <w:t xml:space="preserve">papieża </w:t>
      </w:r>
      <w:r>
        <w:rPr>
          <w:rFonts w:ascii="Times New Roman" w:eastAsia="Calibri" w:hAnsi="Times New Roman" w:cs="Times New Roman"/>
          <w:sz w:val="24"/>
          <w:szCs w:val="24"/>
        </w:rPr>
        <w:t xml:space="preserve">Franciszka o sakramencie małżeństwa: </w:t>
      </w:r>
    </w:p>
    <w:p w:rsidR="00A37BC2" w:rsidRPr="00364BFF" w:rsidRDefault="00DC38CA" w:rsidP="009463B9">
      <w:pPr>
        <w:spacing w:after="0" w:line="240" w:lineRule="auto"/>
        <w:ind w:left="720"/>
        <w:contextualSpacing/>
        <w:jc w:val="both"/>
        <w:rPr>
          <w:rFonts w:ascii="Times New Roman" w:eastAsia="Calibri" w:hAnsi="Times New Roman" w:cs="Times New Roman"/>
          <w:sz w:val="24"/>
          <w:szCs w:val="24"/>
        </w:rPr>
      </w:pPr>
      <w:hyperlink r:id="rId7" w:history="1">
        <w:r w:rsidR="00364BFF" w:rsidRPr="007519CA">
          <w:rPr>
            <w:rStyle w:val="Hipercze"/>
            <w:rFonts w:ascii="Times New Roman" w:eastAsia="Times New Roman" w:hAnsi="Times New Roman" w:cs="Times New Roman"/>
            <w:sz w:val="24"/>
            <w:szCs w:val="24"/>
            <w:lang w:eastAsia="pl-PL"/>
          </w:rPr>
          <w:t>http://www.deon.pl/religia/serwis-papieski/dokumenty/katechezy-audiencje/art,43,papiez-wspolnota-malzenska-odblaskiem-jednosci-trojcy-swietej.html</w:t>
        </w:r>
      </w:hyperlink>
    </w:p>
    <w:p w:rsidR="009463B9" w:rsidRDefault="00364BFF" w:rsidP="00364BF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364BFF">
        <w:rPr>
          <w:rFonts w:ascii="Times New Roman" w:eastAsia="Times New Roman" w:hAnsi="Times New Roman" w:cs="Times New Roman"/>
          <w:sz w:val="24"/>
          <w:szCs w:val="24"/>
          <w:lang w:eastAsia="pl-PL"/>
        </w:rPr>
        <w:t>wystąpienie abpa</w:t>
      </w:r>
      <w:r w:rsidR="00005FE7">
        <w:rPr>
          <w:rFonts w:ascii="Times New Roman" w:eastAsia="Times New Roman" w:hAnsi="Times New Roman" w:cs="Times New Roman"/>
          <w:sz w:val="24"/>
          <w:szCs w:val="24"/>
          <w:lang w:eastAsia="pl-PL"/>
        </w:rPr>
        <w:t xml:space="preserve"> Stanisława Gądeckiego podczas s</w:t>
      </w:r>
      <w:r w:rsidRPr="00364BFF">
        <w:rPr>
          <w:rFonts w:ascii="Times New Roman" w:eastAsia="Times New Roman" w:hAnsi="Times New Roman" w:cs="Times New Roman"/>
          <w:sz w:val="24"/>
          <w:szCs w:val="24"/>
          <w:lang w:eastAsia="pl-PL"/>
        </w:rPr>
        <w:t>ynodu o rodzinie:</w:t>
      </w:r>
    </w:p>
    <w:p w:rsidR="00364BFF" w:rsidRPr="00364BFF" w:rsidRDefault="00DC38CA" w:rsidP="009463B9">
      <w:pPr>
        <w:pStyle w:val="Akapitzlist"/>
        <w:shd w:val="clear" w:color="auto" w:fill="FFFFFF"/>
        <w:spacing w:after="0" w:line="240" w:lineRule="auto"/>
        <w:jc w:val="both"/>
        <w:rPr>
          <w:rFonts w:ascii="Times New Roman" w:eastAsia="Times New Roman" w:hAnsi="Times New Roman" w:cs="Times New Roman"/>
          <w:sz w:val="24"/>
          <w:szCs w:val="24"/>
          <w:lang w:eastAsia="pl-PL"/>
        </w:rPr>
      </w:pPr>
      <w:hyperlink r:id="rId8" w:history="1">
        <w:r w:rsidR="00364BFF" w:rsidRPr="007519CA">
          <w:rPr>
            <w:rStyle w:val="Hipercze"/>
            <w:rFonts w:ascii="Times New Roman" w:eastAsia="Times New Roman" w:hAnsi="Times New Roman" w:cs="Times New Roman"/>
            <w:sz w:val="24"/>
            <w:szCs w:val="24"/>
            <w:lang w:eastAsia="pl-PL"/>
          </w:rPr>
          <w:t>http://abpgadecki.pl/abp-gadecki-na-synodzie-nie-mamy-wladzy-aby-zmieniac-doktryne-kosciola/</w:t>
        </w:r>
      </w:hyperlink>
      <w:r w:rsidR="00364BFF">
        <w:rPr>
          <w:rFonts w:ascii="Times New Roman" w:eastAsia="Times New Roman" w:hAnsi="Times New Roman" w:cs="Times New Roman"/>
          <w:sz w:val="24"/>
          <w:szCs w:val="24"/>
          <w:lang w:eastAsia="pl-PL"/>
        </w:rPr>
        <w:t xml:space="preserve"> </w:t>
      </w:r>
    </w:p>
    <w:p w:rsidR="009463B9" w:rsidRDefault="00364BFF" w:rsidP="009463B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komunikat </w:t>
      </w:r>
      <w:r w:rsidR="00005FE7">
        <w:rPr>
          <w:rFonts w:ascii="Times New Roman" w:eastAsia="Calibri" w:hAnsi="Times New Roman" w:cs="Times New Roman"/>
          <w:sz w:val="24"/>
          <w:szCs w:val="24"/>
        </w:rPr>
        <w:t>polskich o</w:t>
      </w:r>
      <w:r w:rsidR="00FC7C09">
        <w:rPr>
          <w:rFonts w:ascii="Times New Roman" w:eastAsia="Calibri" w:hAnsi="Times New Roman" w:cs="Times New Roman"/>
          <w:sz w:val="24"/>
          <w:szCs w:val="24"/>
        </w:rPr>
        <w:t xml:space="preserve">jców </w:t>
      </w:r>
      <w:r w:rsidR="00005FE7">
        <w:rPr>
          <w:rFonts w:ascii="Times New Roman" w:eastAsia="Calibri" w:hAnsi="Times New Roman" w:cs="Times New Roman"/>
          <w:sz w:val="24"/>
          <w:szCs w:val="24"/>
        </w:rPr>
        <w:t>s</w:t>
      </w:r>
      <w:r w:rsidR="00FC7C09">
        <w:rPr>
          <w:rFonts w:ascii="Times New Roman" w:eastAsia="Calibri" w:hAnsi="Times New Roman" w:cs="Times New Roman"/>
          <w:sz w:val="24"/>
          <w:szCs w:val="24"/>
        </w:rPr>
        <w:t xml:space="preserve">ynodalnych </w:t>
      </w:r>
      <w:r w:rsidR="00005FE7">
        <w:rPr>
          <w:rFonts w:ascii="Times New Roman" w:eastAsia="Calibri" w:hAnsi="Times New Roman" w:cs="Times New Roman"/>
          <w:sz w:val="24"/>
          <w:szCs w:val="24"/>
        </w:rPr>
        <w:t>na zakończenie s</w:t>
      </w:r>
      <w:r>
        <w:rPr>
          <w:rFonts w:ascii="Times New Roman" w:eastAsia="Calibri" w:hAnsi="Times New Roman" w:cs="Times New Roman"/>
          <w:sz w:val="24"/>
          <w:szCs w:val="24"/>
        </w:rPr>
        <w:t>ynodu biskupów o rodzinie:</w:t>
      </w:r>
    </w:p>
    <w:p w:rsidR="00364BFF" w:rsidRPr="00A37BC2" w:rsidRDefault="00DC38CA" w:rsidP="009463B9">
      <w:pPr>
        <w:spacing w:after="0" w:line="240" w:lineRule="auto"/>
        <w:ind w:left="720"/>
        <w:contextualSpacing/>
        <w:jc w:val="both"/>
        <w:rPr>
          <w:rFonts w:ascii="Times New Roman" w:eastAsia="Calibri" w:hAnsi="Times New Roman" w:cs="Times New Roman"/>
          <w:sz w:val="24"/>
          <w:szCs w:val="24"/>
        </w:rPr>
      </w:pPr>
      <w:hyperlink r:id="rId9" w:history="1">
        <w:r w:rsidR="009463B9" w:rsidRPr="007519CA">
          <w:rPr>
            <w:rStyle w:val="Hipercze"/>
            <w:rFonts w:ascii="Times New Roman" w:eastAsia="Calibri" w:hAnsi="Times New Roman" w:cs="Times New Roman"/>
            <w:sz w:val="24"/>
            <w:szCs w:val="24"/>
          </w:rPr>
          <w:t>http://abpgadecki.pl/komunikat-ojcow-synodalnych-z-polski-na-zakonczenie-synodu-o-malzenstwie-i-rodzinie/</w:t>
        </w:r>
      </w:hyperlink>
      <w:r w:rsidR="009463B9">
        <w:rPr>
          <w:rFonts w:ascii="Times New Roman" w:eastAsia="Calibri" w:hAnsi="Times New Roman" w:cs="Times New Roman"/>
          <w:sz w:val="24"/>
          <w:szCs w:val="24"/>
        </w:rPr>
        <w:t xml:space="preserve"> </w:t>
      </w:r>
    </w:p>
    <w:p w:rsidR="00A37BC2" w:rsidRDefault="00A37BC2" w:rsidP="00A37BC2">
      <w:pPr>
        <w:spacing w:after="0" w:line="240" w:lineRule="auto"/>
        <w:jc w:val="both"/>
        <w:rPr>
          <w:rFonts w:ascii="Times New Roman" w:eastAsia="Calibri" w:hAnsi="Times New Roman" w:cs="Times New Roman"/>
          <w:sz w:val="24"/>
          <w:szCs w:val="24"/>
        </w:rPr>
      </w:pPr>
    </w:p>
    <w:p w:rsidR="009463B9" w:rsidRPr="009463B9" w:rsidRDefault="009463B9" w:rsidP="009463B9">
      <w:pPr>
        <w:spacing w:after="120" w:line="240" w:lineRule="auto"/>
        <w:jc w:val="both"/>
        <w:rPr>
          <w:rFonts w:ascii="Times New Roman" w:eastAsia="Calibri" w:hAnsi="Times New Roman" w:cs="Times New Roman"/>
          <w:b/>
          <w:sz w:val="24"/>
          <w:szCs w:val="24"/>
          <w:u w:val="single"/>
        </w:rPr>
      </w:pPr>
      <w:r w:rsidRPr="009463B9">
        <w:rPr>
          <w:rFonts w:ascii="Times New Roman" w:eastAsia="Calibri" w:hAnsi="Times New Roman" w:cs="Times New Roman"/>
          <w:b/>
          <w:sz w:val="24"/>
          <w:szCs w:val="24"/>
          <w:u w:val="single"/>
        </w:rPr>
        <w:t>dla animatora</w:t>
      </w:r>
    </w:p>
    <w:p w:rsidR="009463B9" w:rsidRDefault="009463B9" w:rsidP="009463B9">
      <w:pPr>
        <w:pStyle w:val="Akapitzlist"/>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życiorys świętych </w:t>
      </w:r>
      <w:proofErr w:type="spellStart"/>
      <w:r>
        <w:rPr>
          <w:rFonts w:ascii="Times New Roman" w:eastAsia="Calibri" w:hAnsi="Times New Roman" w:cs="Times New Roman"/>
          <w:sz w:val="24"/>
          <w:szCs w:val="24"/>
        </w:rPr>
        <w:t>Zelii</w:t>
      </w:r>
      <w:proofErr w:type="spellEnd"/>
      <w:r>
        <w:rPr>
          <w:rFonts w:ascii="Times New Roman" w:eastAsia="Calibri" w:hAnsi="Times New Roman" w:cs="Times New Roman"/>
          <w:sz w:val="24"/>
          <w:szCs w:val="24"/>
        </w:rPr>
        <w:t xml:space="preserve"> i Ludwika Martin:</w:t>
      </w:r>
    </w:p>
    <w:p w:rsidR="009463B9" w:rsidRDefault="00DC38CA" w:rsidP="009463B9">
      <w:pPr>
        <w:pStyle w:val="Akapitzlist"/>
        <w:spacing w:after="0" w:line="240" w:lineRule="auto"/>
        <w:jc w:val="both"/>
        <w:rPr>
          <w:rFonts w:ascii="Times New Roman" w:eastAsia="Calibri" w:hAnsi="Times New Roman" w:cs="Times New Roman"/>
          <w:sz w:val="24"/>
          <w:szCs w:val="24"/>
        </w:rPr>
      </w:pPr>
      <w:hyperlink r:id="rId10" w:history="1">
        <w:r w:rsidR="009463B9" w:rsidRPr="007519CA">
          <w:rPr>
            <w:rStyle w:val="Hipercze"/>
            <w:rFonts w:ascii="Times New Roman" w:eastAsia="Calibri" w:hAnsi="Times New Roman" w:cs="Times New Roman"/>
            <w:sz w:val="24"/>
            <w:szCs w:val="24"/>
          </w:rPr>
          <w:t>http://www.dk.oaza.pl/aktualnosci/parami-do-nieba-swieci-malzonkowie-zelia-i-ludwik-martin/</w:t>
        </w:r>
      </w:hyperlink>
    </w:p>
    <w:p w:rsidR="009463B9" w:rsidRDefault="009463B9" w:rsidP="009463B9">
      <w:pPr>
        <w:spacing w:after="0" w:line="240" w:lineRule="auto"/>
        <w:jc w:val="both"/>
        <w:rPr>
          <w:rFonts w:ascii="Times New Roman" w:eastAsia="Calibri" w:hAnsi="Times New Roman" w:cs="Times New Roman"/>
          <w:sz w:val="24"/>
          <w:szCs w:val="24"/>
        </w:rPr>
      </w:pPr>
    </w:p>
    <w:p w:rsidR="009463B9" w:rsidRPr="009463B9" w:rsidRDefault="009463B9" w:rsidP="009463B9">
      <w:pPr>
        <w:spacing w:after="0" w:line="240" w:lineRule="auto"/>
        <w:jc w:val="both"/>
        <w:rPr>
          <w:rFonts w:ascii="Times New Roman" w:eastAsia="Calibri" w:hAnsi="Times New Roman" w:cs="Times New Roman"/>
          <w:sz w:val="24"/>
          <w:szCs w:val="24"/>
        </w:rPr>
      </w:pPr>
    </w:p>
    <w:p w:rsidR="00A37BC2" w:rsidRPr="00A37BC2" w:rsidRDefault="00A37BC2" w:rsidP="006A1785">
      <w:pPr>
        <w:spacing w:after="120" w:line="240" w:lineRule="auto"/>
        <w:jc w:val="both"/>
        <w:rPr>
          <w:rFonts w:ascii="Times New Roman" w:eastAsia="Calibri" w:hAnsi="Times New Roman" w:cs="Times New Roman"/>
          <w:b/>
          <w:sz w:val="24"/>
          <w:szCs w:val="24"/>
        </w:rPr>
      </w:pPr>
      <w:r w:rsidRPr="00A37BC2">
        <w:rPr>
          <w:rFonts w:ascii="Times New Roman" w:eastAsia="Calibri" w:hAnsi="Times New Roman" w:cs="Times New Roman"/>
          <w:b/>
          <w:sz w:val="24"/>
          <w:szCs w:val="24"/>
        </w:rPr>
        <w:t xml:space="preserve">PRZEBIEG </w:t>
      </w:r>
      <w:r w:rsidR="00DE7F18">
        <w:rPr>
          <w:rFonts w:ascii="Times New Roman" w:eastAsia="Calibri" w:hAnsi="Times New Roman" w:cs="Times New Roman"/>
          <w:b/>
          <w:sz w:val="24"/>
          <w:szCs w:val="24"/>
        </w:rPr>
        <w:t>SPOTKANIA</w:t>
      </w:r>
    </w:p>
    <w:p w:rsidR="00781986" w:rsidRPr="00781986" w:rsidRDefault="00781986" w:rsidP="00781986">
      <w:pPr>
        <w:pStyle w:val="Akapitzlist"/>
        <w:numPr>
          <w:ilvl w:val="0"/>
          <w:numId w:val="9"/>
        </w:numPr>
        <w:spacing w:after="120" w:line="240" w:lineRule="auto"/>
        <w:jc w:val="both"/>
        <w:rPr>
          <w:rFonts w:ascii="Times New Roman" w:eastAsia="Calibri" w:hAnsi="Times New Roman" w:cs="Times New Roman"/>
          <w:sz w:val="24"/>
          <w:szCs w:val="24"/>
        </w:rPr>
      </w:pPr>
      <w:r w:rsidRPr="00781986">
        <w:rPr>
          <w:rFonts w:ascii="Times New Roman" w:eastAsia="Calibri" w:hAnsi="Times New Roman" w:cs="Times New Roman"/>
          <w:b/>
          <w:sz w:val="24"/>
          <w:szCs w:val="24"/>
        </w:rPr>
        <w:t>Modlitwa</w:t>
      </w:r>
      <w:r w:rsidRPr="00781986">
        <w:rPr>
          <w:rFonts w:ascii="Times New Roman" w:eastAsia="Calibri" w:hAnsi="Times New Roman" w:cs="Times New Roman"/>
          <w:sz w:val="24"/>
          <w:szCs w:val="24"/>
        </w:rPr>
        <w:t xml:space="preserve">. </w:t>
      </w:r>
    </w:p>
    <w:p w:rsidR="006F1F54" w:rsidRDefault="003F2FC6" w:rsidP="006F1F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Animator rozpoczyna spotkanie</w:t>
      </w:r>
      <w:r w:rsidR="00DE7F18" w:rsidRPr="006A1785">
        <w:rPr>
          <w:rFonts w:ascii="Times New Roman" w:eastAsia="Calibri" w:hAnsi="Times New Roman" w:cs="Times New Roman"/>
          <w:sz w:val="24"/>
          <w:szCs w:val="24"/>
        </w:rPr>
        <w:t xml:space="preserve"> modlitw</w:t>
      </w:r>
      <w:r w:rsidR="006A1785" w:rsidRPr="006A1785">
        <w:rPr>
          <w:rFonts w:ascii="Times New Roman" w:eastAsia="Calibri" w:hAnsi="Times New Roman" w:cs="Times New Roman"/>
          <w:sz w:val="24"/>
          <w:szCs w:val="24"/>
        </w:rPr>
        <w:t>ą w intencji małżeństw i rodzin – można posłużyć się tekstem modlitwy św. Jana Pawła II</w:t>
      </w:r>
      <w:r w:rsidR="006F1F54">
        <w:rPr>
          <w:rFonts w:ascii="Times New Roman" w:eastAsia="Calibri" w:hAnsi="Times New Roman" w:cs="Times New Roman"/>
          <w:sz w:val="24"/>
          <w:szCs w:val="24"/>
        </w:rPr>
        <w:t>:</w:t>
      </w:r>
    </w:p>
    <w:p w:rsidR="00C313CA" w:rsidRDefault="00DC38CA" w:rsidP="006F1F54">
      <w:pPr>
        <w:spacing w:after="0" w:line="240" w:lineRule="auto"/>
        <w:jc w:val="both"/>
        <w:rPr>
          <w:rFonts w:ascii="Times New Roman" w:hAnsi="Times New Roman" w:cs="Times New Roman"/>
          <w:sz w:val="24"/>
          <w:szCs w:val="24"/>
        </w:rPr>
      </w:pPr>
      <w:hyperlink r:id="rId11" w:history="1">
        <w:r w:rsidR="00C313CA" w:rsidRPr="007519CA">
          <w:rPr>
            <w:rStyle w:val="Hipercze"/>
            <w:rFonts w:ascii="Times New Roman" w:hAnsi="Times New Roman" w:cs="Times New Roman"/>
            <w:sz w:val="24"/>
            <w:szCs w:val="24"/>
          </w:rPr>
          <w:t>http://www.plock.faustyna.pl/index.php?option=com_content&amp;task=view&amp;id=449&amp;Itemid=99</w:t>
        </w:r>
      </w:hyperlink>
      <w:r w:rsidR="00C313CA">
        <w:rPr>
          <w:rFonts w:ascii="Times New Roman" w:hAnsi="Times New Roman" w:cs="Times New Roman"/>
          <w:sz w:val="24"/>
          <w:szCs w:val="24"/>
        </w:rPr>
        <w:t xml:space="preserve"> </w:t>
      </w:r>
    </w:p>
    <w:p w:rsidR="006A1785" w:rsidRDefault="006A1785" w:rsidP="006A1785">
      <w:pPr>
        <w:spacing w:after="0" w:line="240" w:lineRule="auto"/>
        <w:jc w:val="both"/>
        <w:rPr>
          <w:rFonts w:ascii="Times New Roman" w:eastAsia="Calibri" w:hAnsi="Times New Roman" w:cs="Times New Roman"/>
          <w:sz w:val="24"/>
          <w:szCs w:val="24"/>
        </w:rPr>
      </w:pPr>
    </w:p>
    <w:p w:rsidR="00781986" w:rsidRPr="00781986" w:rsidRDefault="00781986" w:rsidP="00781986">
      <w:pPr>
        <w:pStyle w:val="Akapitzlist"/>
        <w:numPr>
          <w:ilvl w:val="0"/>
          <w:numId w:val="9"/>
        </w:numPr>
        <w:spacing w:after="120" w:line="240" w:lineRule="auto"/>
        <w:ind w:left="714" w:hanging="357"/>
        <w:jc w:val="both"/>
        <w:rPr>
          <w:rFonts w:ascii="Times New Roman" w:eastAsia="Calibri" w:hAnsi="Times New Roman" w:cs="Times New Roman"/>
          <w:sz w:val="24"/>
          <w:szCs w:val="24"/>
        </w:rPr>
      </w:pPr>
      <w:r w:rsidRPr="00781986">
        <w:rPr>
          <w:rFonts w:ascii="Times New Roman" w:eastAsia="Calibri" w:hAnsi="Times New Roman" w:cs="Times New Roman"/>
          <w:b/>
          <w:sz w:val="24"/>
          <w:szCs w:val="24"/>
        </w:rPr>
        <w:t>Wyjaśnienie celu spotkania</w:t>
      </w:r>
      <w:r>
        <w:rPr>
          <w:rFonts w:ascii="Times New Roman" w:eastAsia="Calibri" w:hAnsi="Times New Roman" w:cs="Times New Roman"/>
          <w:sz w:val="24"/>
          <w:szCs w:val="24"/>
        </w:rPr>
        <w:t>.</w:t>
      </w:r>
    </w:p>
    <w:p w:rsidR="006A1785" w:rsidRDefault="003F2FC6" w:rsidP="006A17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Animator wyjaśnia</w:t>
      </w:r>
      <w:r w:rsidR="006A1785">
        <w:rPr>
          <w:rFonts w:ascii="Times New Roman" w:eastAsia="Calibri" w:hAnsi="Times New Roman" w:cs="Times New Roman"/>
          <w:sz w:val="24"/>
          <w:szCs w:val="24"/>
        </w:rPr>
        <w:t>, że obecne spotkanie będzie poświęcone małżeństwu, jego nierozerwalności i wierności</w:t>
      </w:r>
      <w:r w:rsidR="00005FE7">
        <w:rPr>
          <w:rFonts w:ascii="Times New Roman" w:eastAsia="Calibri" w:hAnsi="Times New Roman" w:cs="Times New Roman"/>
          <w:sz w:val="24"/>
          <w:szCs w:val="24"/>
        </w:rPr>
        <w:t xml:space="preserve"> małżonków</w:t>
      </w:r>
      <w:r w:rsidR="00781986">
        <w:rPr>
          <w:rFonts w:ascii="Times New Roman" w:eastAsia="Calibri" w:hAnsi="Times New Roman" w:cs="Times New Roman"/>
          <w:sz w:val="24"/>
          <w:szCs w:val="24"/>
        </w:rPr>
        <w:t xml:space="preserve">. </w:t>
      </w:r>
      <w:r>
        <w:rPr>
          <w:rFonts w:ascii="Times New Roman" w:eastAsia="Calibri" w:hAnsi="Times New Roman" w:cs="Times New Roman"/>
          <w:sz w:val="24"/>
          <w:szCs w:val="24"/>
        </w:rPr>
        <w:t>Wskazuje, że przyjrzymy</w:t>
      </w:r>
      <w:r w:rsidR="00781986">
        <w:rPr>
          <w:rFonts w:ascii="Times New Roman" w:eastAsia="Calibri" w:hAnsi="Times New Roman" w:cs="Times New Roman"/>
          <w:sz w:val="24"/>
          <w:szCs w:val="24"/>
        </w:rPr>
        <w:t xml:space="preserve"> się temu tematowi w świetle słowa Bożego, nauczania Kościoła oraz ostatniego synodu poświęconego rodzinie.</w:t>
      </w:r>
    </w:p>
    <w:p w:rsidR="00781986" w:rsidRDefault="00781986" w:rsidP="006A1785">
      <w:pPr>
        <w:spacing w:after="0" w:line="240" w:lineRule="auto"/>
        <w:jc w:val="both"/>
        <w:rPr>
          <w:rFonts w:ascii="Times New Roman" w:eastAsia="Calibri" w:hAnsi="Times New Roman" w:cs="Times New Roman"/>
          <w:sz w:val="24"/>
          <w:szCs w:val="24"/>
        </w:rPr>
      </w:pPr>
    </w:p>
    <w:p w:rsidR="00781986" w:rsidRDefault="00781986" w:rsidP="00781986">
      <w:pPr>
        <w:pStyle w:val="Akapitzlist"/>
        <w:numPr>
          <w:ilvl w:val="0"/>
          <w:numId w:val="9"/>
        </w:numPr>
        <w:spacing w:after="120" w:line="240" w:lineRule="auto"/>
        <w:ind w:left="714" w:hanging="357"/>
        <w:jc w:val="both"/>
        <w:rPr>
          <w:rFonts w:ascii="Times New Roman" w:eastAsia="Calibri" w:hAnsi="Times New Roman" w:cs="Times New Roman"/>
          <w:sz w:val="24"/>
          <w:szCs w:val="24"/>
        </w:rPr>
      </w:pPr>
      <w:r w:rsidRPr="00781986">
        <w:rPr>
          <w:rFonts w:ascii="Times New Roman" w:eastAsia="Calibri" w:hAnsi="Times New Roman" w:cs="Times New Roman"/>
          <w:b/>
          <w:sz w:val="24"/>
          <w:szCs w:val="24"/>
        </w:rPr>
        <w:t>Wprowadzenie</w:t>
      </w:r>
      <w:r>
        <w:rPr>
          <w:rFonts w:ascii="Times New Roman" w:eastAsia="Calibri" w:hAnsi="Times New Roman" w:cs="Times New Roman"/>
          <w:sz w:val="24"/>
          <w:szCs w:val="24"/>
        </w:rPr>
        <w:t>.</w:t>
      </w:r>
    </w:p>
    <w:p w:rsidR="00781986" w:rsidRDefault="003F2FC6" w:rsidP="00C539B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Animator lub ktoś z uczestników odczytuje</w:t>
      </w:r>
      <w:r w:rsidR="00781986">
        <w:rPr>
          <w:rFonts w:ascii="Times New Roman" w:eastAsia="Calibri" w:hAnsi="Times New Roman" w:cs="Times New Roman"/>
          <w:sz w:val="24"/>
          <w:szCs w:val="24"/>
        </w:rPr>
        <w:t xml:space="preserve"> poniższy tekst opowiadania:</w:t>
      </w:r>
    </w:p>
    <w:p w:rsidR="00A37BC2" w:rsidRPr="00A37BC2" w:rsidRDefault="00A37BC2" w:rsidP="00A37BC2">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„Katarzyna Jagiellonka była żoną fińskiego księcia Jana Wazy. Kiedy ten został za zdradę stanu skazany na dożywotnie więzienie, Katarzyna poprosiła szwedzkiego króla Eryka, aby mogła pójść do więzienia wraz z mężem. Król był przerażony i próbował ją odwieść od tego zamiaru.</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Czy wiesz, pani, że twój małżonek nie ujrzy już więcej światła dziennego?</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Wiem, wasza wysokość!</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I wiesz, pani, również, że nie będzie już traktowany jak książę, ale jak zdrajca stanu?</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Tak, wiem, jednak bez względu na to</w:t>
      </w: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czy będzie wolny, czy uwięziony, winny czy niewinny, pozostanie mimo wszystko moim mężem.</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Ale po tym wszystkim nie musisz się, pani, czuć z nim związana. Jesteś, pani, znów wolna!</w:t>
      </w:r>
    </w:p>
    <w:p w:rsidR="00A37BC2" w:rsidRPr="00A37BC2" w:rsidRDefault="00A37BC2" w:rsidP="00A37BC2">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Katarzyna zdjęła z palca obrączkę ślubną i podała ją królowi mówiąc:</w:t>
      </w:r>
    </w:p>
    <w:p w:rsidR="00A37BC2" w:rsidRPr="00A37BC2" w:rsidRDefault="00005FE7" w:rsidP="00A37B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7BC2" w:rsidRPr="00A37BC2">
        <w:rPr>
          <w:rFonts w:ascii="Times New Roman" w:eastAsia="Calibri" w:hAnsi="Times New Roman" w:cs="Times New Roman"/>
          <w:sz w:val="24"/>
          <w:szCs w:val="24"/>
        </w:rPr>
        <w:t xml:space="preserve"> Niech wasza wysokość przeczyta!</w:t>
      </w:r>
    </w:p>
    <w:p w:rsidR="00A37BC2" w:rsidRPr="00A37BC2" w:rsidRDefault="00A37BC2" w:rsidP="00A37BC2">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Na pierścieniu były wyryte dwa słowa po łacinie: MORS SOLA („tylko śmierć”) – tylko śmierć może nas rozłączyć!</w:t>
      </w:r>
    </w:p>
    <w:p w:rsidR="00A37BC2" w:rsidRPr="00A37BC2" w:rsidRDefault="00A37BC2" w:rsidP="00A37BC2">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Katarzyna poszła wraz z mężem do więzienia i spędziła tam z nim cztery lata cierpień i niedostatków niewoli”</w:t>
      </w:r>
      <w:r w:rsidRPr="00A37BC2">
        <w:rPr>
          <w:rFonts w:ascii="Times New Roman" w:eastAsia="Calibri" w:hAnsi="Times New Roman" w:cs="Times New Roman"/>
          <w:sz w:val="24"/>
          <w:szCs w:val="24"/>
          <w:vertAlign w:val="superscript"/>
        </w:rPr>
        <w:footnoteReference w:id="1"/>
      </w:r>
      <w:r w:rsidRPr="00A37BC2">
        <w:rPr>
          <w:rFonts w:ascii="Times New Roman" w:eastAsia="Calibri" w:hAnsi="Times New Roman" w:cs="Times New Roman"/>
          <w:sz w:val="24"/>
          <w:szCs w:val="24"/>
        </w:rPr>
        <w:t>.</w:t>
      </w:r>
    </w:p>
    <w:p w:rsidR="00A37BC2" w:rsidRDefault="00A37BC2" w:rsidP="00A37BC2">
      <w:pPr>
        <w:spacing w:after="0" w:line="240" w:lineRule="auto"/>
        <w:jc w:val="both"/>
        <w:rPr>
          <w:rFonts w:ascii="Times New Roman" w:eastAsia="Calibri" w:hAnsi="Times New Roman" w:cs="Times New Roman"/>
          <w:sz w:val="24"/>
          <w:szCs w:val="24"/>
        </w:rPr>
      </w:pPr>
    </w:p>
    <w:p w:rsidR="00C539B6" w:rsidRDefault="00C539B6" w:rsidP="00C539B6">
      <w:pPr>
        <w:pStyle w:val="Akapitzlist"/>
        <w:numPr>
          <w:ilvl w:val="0"/>
          <w:numId w:val="9"/>
        </w:numPr>
        <w:spacing w:after="120" w:line="240" w:lineRule="auto"/>
        <w:ind w:left="714" w:hanging="357"/>
        <w:jc w:val="both"/>
        <w:rPr>
          <w:rFonts w:ascii="Times New Roman" w:eastAsia="Calibri" w:hAnsi="Times New Roman" w:cs="Times New Roman"/>
          <w:sz w:val="24"/>
          <w:szCs w:val="24"/>
        </w:rPr>
      </w:pPr>
      <w:r w:rsidRPr="00C539B6">
        <w:rPr>
          <w:rFonts w:ascii="Times New Roman" w:eastAsia="Calibri" w:hAnsi="Times New Roman" w:cs="Times New Roman"/>
          <w:b/>
          <w:sz w:val="24"/>
          <w:szCs w:val="24"/>
        </w:rPr>
        <w:t xml:space="preserve">Praca metodą </w:t>
      </w:r>
      <w:proofErr w:type="spellStart"/>
      <w:r w:rsidRPr="00C539B6">
        <w:rPr>
          <w:rFonts w:ascii="Times New Roman" w:eastAsia="Calibri" w:hAnsi="Times New Roman" w:cs="Times New Roman"/>
          <w:b/>
          <w:sz w:val="24"/>
          <w:szCs w:val="24"/>
        </w:rPr>
        <w:t>metaplanu</w:t>
      </w:r>
      <w:proofErr w:type="spellEnd"/>
      <w:r>
        <w:rPr>
          <w:rFonts w:ascii="Times New Roman" w:eastAsia="Calibri" w:hAnsi="Times New Roman" w:cs="Times New Roman"/>
          <w:sz w:val="24"/>
          <w:szCs w:val="24"/>
        </w:rPr>
        <w:t>.</w:t>
      </w:r>
    </w:p>
    <w:p w:rsidR="00C539B6" w:rsidRDefault="003F2FC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Animator rozkłada przygotowany wcześniej </w:t>
      </w:r>
      <w:r w:rsidR="00C539B6">
        <w:rPr>
          <w:rFonts w:ascii="Times New Roman" w:eastAsia="Calibri" w:hAnsi="Times New Roman" w:cs="Times New Roman"/>
          <w:sz w:val="24"/>
          <w:szCs w:val="24"/>
        </w:rPr>
        <w:t xml:space="preserve">arkusz papieru </w:t>
      </w:r>
      <w:r>
        <w:rPr>
          <w:rFonts w:ascii="Times New Roman" w:eastAsia="Calibri" w:hAnsi="Times New Roman" w:cs="Times New Roman"/>
          <w:sz w:val="24"/>
          <w:szCs w:val="24"/>
        </w:rPr>
        <w:t>z poniższym schematem</w:t>
      </w:r>
      <w:r w:rsidR="00C539B6">
        <w:rPr>
          <w:rFonts w:ascii="Times New Roman" w:eastAsia="Calibri" w:hAnsi="Times New Roman" w:cs="Times New Roman"/>
          <w:sz w:val="24"/>
          <w:szCs w:val="24"/>
        </w:rPr>
        <w:t>.</w:t>
      </w:r>
    </w:p>
    <w:p w:rsidR="00C539B6" w:rsidRDefault="00C539B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Jeśli uczestników spotkania jest powyżej 4</w:t>
      </w:r>
      <w:r w:rsidR="00005FE7">
        <w:rPr>
          <w:rFonts w:ascii="Times New Roman" w:eastAsia="Calibri" w:hAnsi="Times New Roman" w:cs="Times New Roman"/>
          <w:sz w:val="24"/>
          <w:szCs w:val="24"/>
        </w:rPr>
        <w:t>–</w:t>
      </w:r>
      <w:r>
        <w:rPr>
          <w:rFonts w:ascii="Times New Roman" w:eastAsia="Calibri" w:hAnsi="Times New Roman" w:cs="Times New Roman"/>
          <w:sz w:val="24"/>
          <w:szCs w:val="24"/>
        </w:rPr>
        <w:t>5 osób, można podzielić ich na 2</w:t>
      </w:r>
      <w:r w:rsidR="00005FE7">
        <w:rPr>
          <w:rFonts w:ascii="Times New Roman" w:eastAsia="Calibri" w:hAnsi="Times New Roman" w:cs="Times New Roman"/>
          <w:sz w:val="24"/>
          <w:szCs w:val="24"/>
        </w:rPr>
        <w:t>–</w:t>
      </w:r>
      <w:r>
        <w:rPr>
          <w:rFonts w:ascii="Times New Roman" w:eastAsia="Calibri" w:hAnsi="Times New Roman" w:cs="Times New Roman"/>
          <w:sz w:val="24"/>
          <w:szCs w:val="24"/>
        </w:rPr>
        <w:t xml:space="preserve">3 mniejsze grupy i wtedy każdej z grup dać osoby </w:t>
      </w:r>
      <w:r w:rsidR="003F2FC6">
        <w:rPr>
          <w:rFonts w:ascii="Times New Roman" w:eastAsia="Calibri" w:hAnsi="Times New Roman" w:cs="Times New Roman"/>
          <w:sz w:val="24"/>
          <w:szCs w:val="24"/>
        </w:rPr>
        <w:t xml:space="preserve">arkusz ze </w:t>
      </w:r>
      <w:r>
        <w:rPr>
          <w:rFonts w:ascii="Times New Roman" w:eastAsia="Calibri" w:hAnsi="Times New Roman" w:cs="Times New Roman"/>
          <w:sz w:val="24"/>
          <w:szCs w:val="24"/>
        </w:rPr>
        <w:t>schemat</w:t>
      </w:r>
      <w:r w:rsidR="003F2FC6">
        <w:rPr>
          <w:rFonts w:ascii="Times New Roman" w:eastAsia="Calibri" w:hAnsi="Times New Roman" w:cs="Times New Roman"/>
          <w:sz w:val="24"/>
          <w:szCs w:val="24"/>
        </w:rPr>
        <w:t>em</w:t>
      </w:r>
      <w:r>
        <w:rPr>
          <w:rFonts w:ascii="Times New Roman" w:eastAsia="Calibri" w:hAnsi="Times New Roman" w:cs="Times New Roman"/>
          <w:sz w:val="24"/>
          <w:szCs w:val="24"/>
        </w:rPr>
        <w:t>.</w:t>
      </w:r>
    </w:p>
    <w:p w:rsidR="00C539B6" w:rsidRDefault="00C539B6" w:rsidP="00C539B6">
      <w:pPr>
        <w:spacing w:after="0" w:line="24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9062"/>
      </w:tblGrid>
      <w:tr w:rsidR="00C539B6" w:rsidRPr="00A37BC2" w:rsidTr="00E15C7A">
        <w:trPr>
          <w:trHeight w:val="3071"/>
        </w:trPr>
        <w:tc>
          <w:tcPr>
            <w:tcW w:w="9062" w:type="dxa"/>
          </w:tcPr>
          <w:p w:rsidR="00C539B6" w:rsidRPr="00A37BC2" w:rsidRDefault="00C934DF" w:rsidP="0099295E">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NIEROZERWALNOŚĆ I </w:t>
            </w:r>
            <w:r w:rsidR="00C539B6" w:rsidRPr="00A37BC2">
              <w:rPr>
                <w:rFonts w:ascii="Times New Roman" w:eastAsia="Calibri" w:hAnsi="Times New Roman" w:cs="Times New Roman"/>
                <w:b/>
                <w:sz w:val="24"/>
                <w:szCs w:val="24"/>
              </w:rPr>
              <w:t>WIERNOŚĆ MAŁŻEŃSKA</w:t>
            </w: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JAK JEST?                                                                                  JAK BYĆ POWINNO?</w:t>
            </w: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p>
          <w:p w:rsidR="00C539B6" w:rsidRPr="00A37BC2" w:rsidRDefault="00C539B6" w:rsidP="0099295E">
            <w:pPr>
              <w:tabs>
                <w:tab w:val="left" w:pos="0"/>
              </w:tabs>
              <w:autoSpaceDE w:val="0"/>
              <w:autoSpaceDN w:val="0"/>
              <w:adjustRightInd w:val="0"/>
              <w:jc w:val="center"/>
              <w:rPr>
                <w:rFonts w:ascii="Times New Roman" w:eastAsia="Calibri" w:hAnsi="Times New Roman" w:cs="Times New Roman"/>
                <w:sz w:val="24"/>
                <w:szCs w:val="24"/>
              </w:rPr>
            </w:pPr>
            <w:r w:rsidRPr="00A37BC2">
              <w:rPr>
                <w:rFonts w:ascii="Times New Roman" w:eastAsia="Calibri" w:hAnsi="Times New Roman" w:cs="Times New Roman"/>
                <w:sz w:val="24"/>
                <w:szCs w:val="24"/>
              </w:rPr>
              <w:t>DLACZEGO NIE JEST TAK, JAK BYĆ POWINNO?</w:t>
            </w: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p>
          <w:p w:rsidR="00C539B6" w:rsidRPr="00A37BC2" w:rsidRDefault="00C539B6" w:rsidP="0099295E">
            <w:pPr>
              <w:tabs>
                <w:tab w:val="left" w:pos="0"/>
              </w:tabs>
              <w:autoSpaceDE w:val="0"/>
              <w:autoSpaceDN w:val="0"/>
              <w:adjustRightInd w:val="0"/>
              <w:jc w:val="both"/>
              <w:rPr>
                <w:rFonts w:ascii="Times New Roman" w:eastAsia="Calibri" w:hAnsi="Times New Roman" w:cs="Times New Roman"/>
                <w:sz w:val="24"/>
                <w:szCs w:val="24"/>
              </w:rPr>
            </w:pPr>
          </w:p>
          <w:p w:rsidR="00C539B6" w:rsidRPr="00A37BC2" w:rsidRDefault="00C539B6" w:rsidP="0099295E">
            <w:pPr>
              <w:tabs>
                <w:tab w:val="left" w:pos="0"/>
              </w:tabs>
              <w:autoSpaceDE w:val="0"/>
              <w:autoSpaceDN w:val="0"/>
              <w:adjustRightInd w:val="0"/>
              <w:jc w:val="center"/>
              <w:rPr>
                <w:rFonts w:ascii="Times New Roman" w:eastAsia="Calibri" w:hAnsi="Times New Roman" w:cs="Times New Roman"/>
                <w:sz w:val="24"/>
                <w:szCs w:val="24"/>
              </w:rPr>
            </w:pPr>
            <w:r w:rsidRPr="00A37BC2">
              <w:rPr>
                <w:rFonts w:ascii="Times New Roman" w:eastAsia="Calibri" w:hAnsi="Times New Roman" w:cs="Times New Roman"/>
                <w:sz w:val="24"/>
                <w:szCs w:val="24"/>
              </w:rPr>
              <w:t>WNIOSKI – JAKIE PODJĄĆ DZIAŁANIA?</w:t>
            </w:r>
          </w:p>
        </w:tc>
      </w:tr>
    </w:tbl>
    <w:p w:rsidR="006F1F54" w:rsidRDefault="006F1F54" w:rsidP="00C539B6">
      <w:pPr>
        <w:spacing w:after="0" w:line="240" w:lineRule="auto"/>
        <w:jc w:val="both"/>
        <w:rPr>
          <w:rFonts w:ascii="Times New Roman" w:eastAsia="Calibri" w:hAnsi="Times New Roman" w:cs="Times New Roman"/>
          <w:sz w:val="24"/>
          <w:szCs w:val="24"/>
        </w:rPr>
      </w:pPr>
    </w:p>
    <w:p w:rsidR="00C539B6" w:rsidRDefault="003F2FC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pierwszej części, pod pytaniem: Jak jest? uczestnicy zapisują odpowiedzi na pytanie: </w:t>
      </w:r>
      <w:r w:rsidRPr="003F2FC6">
        <w:rPr>
          <w:rFonts w:ascii="Times New Roman" w:eastAsia="Calibri" w:hAnsi="Times New Roman" w:cs="Times New Roman"/>
          <w:b/>
          <w:sz w:val="24"/>
          <w:szCs w:val="24"/>
        </w:rPr>
        <w:t>Jak w</w:t>
      </w:r>
      <w:r w:rsidR="00005FE7">
        <w:rPr>
          <w:rFonts w:ascii="Times New Roman" w:eastAsia="Calibri" w:hAnsi="Times New Roman" w:cs="Times New Roman"/>
          <w:b/>
          <w:sz w:val="24"/>
          <w:szCs w:val="24"/>
        </w:rPr>
        <w:t> </w:t>
      </w:r>
      <w:r w:rsidRPr="003F2FC6">
        <w:rPr>
          <w:rFonts w:ascii="Times New Roman" w:eastAsia="Calibri" w:hAnsi="Times New Roman" w:cs="Times New Roman"/>
          <w:b/>
          <w:sz w:val="24"/>
          <w:szCs w:val="24"/>
        </w:rPr>
        <w:t xml:space="preserve">dzisiejszym świecie wygląda kwestia </w:t>
      </w:r>
      <w:r w:rsidR="00C934DF">
        <w:rPr>
          <w:rFonts w:ascii="Times New Roman" w:eastAsia="Calibri" w:hAnsi="Times New Roman" w:cs="Times New Roman"/>
          <w:b/>
          <w:sz w:val="24"/>
          <w:szCs w:val="24"/>
        </w:rPr>
        <w:t xml:space="preserve">nierozerwalności i </w:t>
      </w:r>
      <w:r w:rsidRPr="003F2FC6">
        <w:rPr>
          <w:rFonts w:ascii="Times New Roman" w:eastAsia="Calibri" w:hAnsi="Times New Roman" w:cs="Times New Roman"/>
          <w:b/>
          <w:sz w:val="24"/>
          <w:szCs w:val="24"/>
        </w:rPr>
        <w:t>wierności małżeńskiej?</w:t>
      </w:r>
      <w:r>
        <w:rPr>
          <w:rFonts w:ascii="Times New Roman" w:eastAsia="Calibri" w:hAnsi="Times New Roman" w:cs="Times New Roman"/>
          <w:sz w:val="24"/>
          <w:szCs w:val="24"/>
        </w:rPr>
        <w:t xml:space="preserve"> </w:t>
      </w:r>
      <w:r w:rsidR="006F1F54">
        <w:rPr>
          <w:rFonts w:ascii="Times New Roman" w:eastAsia="Calibri" w:hAnsi="Times New Roman" w:cs="Times New Roman"/>
          <w:sz w:val="24"/>
          <w:szCs w:val="24"/>
        </w:rPr>
        <w:t>W</w:t>
      </w:r>
      <w:r w:rsidR="00005FE7">
        <w:rPr>
          <w:rFonts w:ascii="Times New Roman" w:eastAsia="Calibri" w:hAnsi="Times New Roman" w:cs="Times New Roman"/>
          <w:sz w:val="24"/>
          <w:szCs w:val="24"/>
        </w:rPr>
        <w:t> </w:t>
      </w:r>
      <w:r w:rsidR="006F1F54">
        <w:rPr>
          <w:rFonts w:ascii="Times New Roman" w:eastAsia="Calibri" w:hAnsi="Times New Roman" w:cs="Times New Roman"/>
          <w:sz w:val="24"/>
          <w:szCs w:val="24"/>
        </w:rPr>
        <w:t xml:space="preserve">odpowiedziach można odwołać się do przeczytanego opowiadania oraz własnych doświadczeń. </w:t>
      </w:r>
      <w:r>
        <w:rPr>
          <w:rFonts w:ascii="Times New Roman" w:eastAsia="Calibri" w:hAnsi="Times New Roman" w:cs="Times New Roman"/>
          <w:sz w:val="24"/>
          <w:szCs w:val="24"/>
        </w:rPr>
        <w:t>Odpowiedzi można zapisać bezpośrednio na arkuszu ze schematem lub na małych samoprzylepnych karteczkach.</w:t>
      </w:r>
    </w:p>
    <w:p w:rsidR="003F2FC6" w:rsidRDefault="003F2FC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Jeden z uczestników odczytuje odpowiedzi, a animator krótko podsumowuje.</w:t>
      </w:r>
    </w:p>
    <w:p w:rsidR="003F2FC6" w:rsidRDefault="003F2FC6" w:rsidP="00C539B6">
      <w:pPr>
        <w:spacing w:after="0" w:line="240" w:lineRule="auto"/>
        <w:jc w:val="both"/>
        <w:rPr>
          <w:rFonts w:ascii="Times New Roman" w:eastAsia="Calibri" w:hAnsi="Times New Roman" w:cs="Times New Roman"/>
          <w:sz w:val="24"/>
          <w:szCs w:val="24"/>
        </w:rPr>
      </w:pPr>
    </w:p>
    <w:p w:rsidR="003F2FC6" w:rsidRPr="006411E4" w:rsidRDefault="003F2FC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Przechodzimy do drugiego </w:t>
      </w:r>
      <w:r w:rsidRPr="006411E4">
        <w:rPr>
          <w:rFonts w:ascii="Times New Roman" w:eastAsia="Calibri" w:hAnsi="Times New Roman" w:cs="Times New Roman"/>
          <w:sz w:val="24"/>
          <w:szCs w:val="24"/>
        </w:rPr>
        <w:t xml:space="preserve">pytania: </w:t>
      </w:r>
      <w:r w:rsidRPr="006411E4">
        <w:rPr>
          <w:rFonts w:ascii="Times New Roman" w:eastAsia="Calibri" w:hAnsi="Times New Roman" w:cs="Times New Roman"/>
          <w:b/>
          <w:sz w:val="24"/>
          <w:szCs w:val="24"/>
        </w:rPr>
        <w:t>Jak być powinno</w:t>
      </w:r>
      <w:r w:rsidR="0099601A" w:rsidRPr="006411E4">
        <w:rPr>
          <w:rFonts w:ascii="Times New Roman" w:eastAsia="Calibri" w:hAnsi="Times New Roman" w:cs="Times New Roman"/>
          <w:b/>
          <w:sz w:val="24"/>
          <w:szCs w:val="24"/>
        </w:rPr>
        <w:t>,</w:t>
      </w:r>
      <w:r w:rsidR="00C934DF" w:rsidRPr="006411E4">
        <w:rPr>
          <w:rFonts w:ascii="Times New Roman" w:eastAsia="Calibri" w:hAnsi="Times New Roman" w:cs="Times New Roman"/>
          <w:b/>
          <w:sz w:val="24"/>
          <w:szCs w:val="24"/>
        </w:rPr>
        <w:t xml:space="preserve"> jeśli chodzi o </w:t>
      </w:r>
      <w:r w:rsidR="005779E7" w:rsidRPr="006411E4">
        <w:rPr>
          <w:rFonts w:ascii="Times New Roman" w:eastAsia="Calibri" w:hAnsi="Times New Roman" w:cs="Times New Roman"/>
          <w:b/>
          <w:sz w:val="24"/>
          <w:szCs w:val="24"/>
        </w:rPr>
        <w:t>wierność małżonków i </w:t>
      </w:r>
      <w:r w:rsidR="00C934DF" w:rsidRPr="006411E4">
        <w:rPr>
          <w:rFonts w:ascii="Times New Roman" w:eastAsia="Calibri" w:hAnsi="Times New Roman" w:cs="Times New Roman"/>
          <w:b/>
          <w:sz w:val="24"/>
          <w:szCs w:val="24"/>
        </w:rPr>
        <w:t xml:space="preserve">nierozerwalność </w:t>
      </w:r>
      <w:r w:rsidR="005779E7" w:rsidRPr="006411E4">
        <w:rPr>
          <w:rFonts w:ascii="Times New Roman" w:eastAsia="Calibri" w:hAnsi="Times New Roman" w:cs="Times New Roman"/>
          <w:b/>
          <w:sz w:val="24"/>
          <w:szCs w:val="24"/>
        </w:rPr>
        <w:t>małżeństwa</w:t>
      </w:r>
      <w:r w:rsidRPr="006411E4">
        <w:rPr>
          <w:rFonts w:ascii="Times New Roman" w:eastAsia="Calibri" w:hAnsi="Times New Roman" w:cs="Times New Roman"/>
          <w:sz w:val="24"/>
          <w:szCs w:val="24"/>
        </w:rPr>
        <w:t>?</w:t>
      </w:r>
    </w:p>
    <w:p w:rsidR="003F2FC6" w:rsidRDefault="003F2FC6"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Animator rozdaje uczestnikom teksty znajdujące się na końcu konspektu w </w:t>
      </w:r>
      <w:r w:rsidR="006F1F54">
        <w:rPr>
          <w:rFonts w:ascii="Times New Roman" w:eastAsia="Calibri" w:hAnsi="Times New Roman" w:cs="Times New Roman"/>
          <w:sz w:val="24"/>
          <w:szCs w:val="24"/>
        </w:rPr>
        <w:t>materia</w:t>
      </w:r>
      <w:r w:rsidR="005F0F1A">
        <w:rPr>
          <w:rFonts w:ascii="Times New Roman" w:eastAsia="Calibri" w:hAnsi="Times New Roman" w:cs="Times New Roman"/>
          <w:sz w:val="24"/>
          <w:szCs w:val="24"/>
        </w:rPr>
        <w:t>ła</w:t>
      </w:r>
      <w:r w:rsidR="006F1F54">
        <w:rPr>
          <w:rFonts w:ascii="Times New Roman" w:eastAsia="Calibri" w:hAnsi="Times New Roman" w:cs="Times New Roman"/>
          <w:sz w:val="24"/>
          <w:szCs w:val="24"/>
        </w:rPr>
        <w:t>ch do wykorzystania podczas spotkania.</w:t>
      </w:r>
      <w:r>
        <w:rPr>
          <w:rFonts w:ascii="Times New Roman" w:eastAsia="Calibri" w:hAnsi="Times New Roman" w:cs="Times New Roman"/>
          <w:sz w:val="24"/>
          <w:szCs w:val="24"/>
        </w:rPr>
        <w:t xml:space="preserve"> </w:t>
      </w:r>
      <w:r w:rsidR="006F1F54">
        <w:rPr>
          <w:rFonts w:ascii="Times New Roman" w:eastAsia="Calibri" w:hAnsi="Times New Roman" w:cs="Times New Roman"/>
          <w:sz w:val="24"/>
          <w:szCs w:val="24"/>
        </w:rPr>
        <w:t>M</w:t>
      </w:r>
      <w:r w:rsidR="00C934DF">
        <w:rPr>
          <w:rFonts w:ascii="Times New Roman" w:eastAsia="Calibri" w:hAnsi="Times New Roman" w:cs="Times New Roman"/>
          <w:sz w:val="24"/>
          <w:szCs w:val="24"/>
        </w:rPr>
        <w:t>ożna</w:t>
      </w:r>
      <w:r>
        <w:rPr>
          <w:rFonts w:ascii="Times New Roman" w:eastAsia="Calibri" w:hAnsi="Times New Roman" w:cs="Times New Roman"/>
          <w:sz w:val="24"/>
          <w:szCs w:val="24"/>
        </w:rPr>
        <w:t xml:space="preserve"> </w:t>
      </w:r>
      <w:r w:rsidR="00C934DF">
        <w:rPr>
          <w:rFonts w:ascii="Times New Roman" w:eastAsia="Calibri" w:hAnsi="Times New Roman" w:cs="Times New Roman"/>
          <w:sz w:val="24"/>
          <w:szCs w:val="24"/>
        </w:rPr>
        <w:t>dać każdej osobie wszystkie teksty albo podzielić je między uczestników.</w:t>
      </w:r>
    </w:p>
    <w:p w:rsidR="00C934DF" w:rsidRDefault="00C934DF" w:rsidP="00C93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w:t>
      </w:r>
      <w:r w:rsidR="006F1F54">
        <w:rPr>
          <w:rFonts w:ascii="Times New Roman" w:eastAsia="Calibri" w:hAnsi="Times New Roman" w:cs="Times New Roman"/>
          <w:sz w:val="24"/>
          <w:szCs w:val="24"/>
        </w:rPr>
        <w:t xml:space="preserve">podstawie tych tekstów, </w:t>
      </w:r>
      <w:r>
        <w:rPr>
          <w:rFonts w:ascii="Times New Roman" w:eastAsia="Calibri" w:hAnsi="Times New Roman" w:cs="Times New Roman"/>
          <w:sz w:val="24"/>
          <w:szCs w:val="24"/>
        </w:rPr>
        <w:t xml:space="preserve">tekstu z </w:t>
      </w:r>
      <w:r w:rsidR="00005FE7">
        <w:rPr>
          <w:rFonts w:ascii="Times New Roman" w:eastAsia="Calibri" w:hAnsi="Times New Roman" w:cs="Times New Roman"/>
          <w:sz w:val="24"/>
          <w:szCs w:val="24"/>
        </w:rPr>
        <w:t>n</w:t>
      </w:r>
      <w:r>
        <w:rPr>
          <w:rFonts w:ascii="Times New Roman" w:eastAsia="Calibri" w:hAnsi="Times New Roman" w:cs="Times New Roman"/>
          <w:sz w:val="24"/>
          <w:szCs w:val="24"/>
        </w:rPr>
        <w:t xml:space="preserve">amiotu </w:t>
      </w:r>
      <w:r w:rsidR="00005FE7">
        <w:rPr>
          <w:rFonts w:ascii="Times New Roman" w:eastAsia="Calibri" w:hAnsi="Times New Roman" w:cs="Times New Roman"/>
          <w:sz w:val="24"/>
          <w:szCs w:val="24"/>
        </w:rPr>
        <w:t>s</w:t>
      </w:r>
      <w:r>
        <w:rPr>
          <w:rFonts w:ascii="Times New Roman" w:eastAsia="Calibri" w:hAnsi="Times New Roman" w:cs="Times New Roman"/>
          <w:sz w:val="24"/>
          <w:szCs w:val="24"/>
        </w:rPr>
        <w:t xml:space="preserve">potkania </w:t>
      </w:r>
      <w:r w:rsidR="006F1F54">
        <w:rPr>
          <w:rFonts w:ascii="Times New Roman" w:eastAsia="Calibri" w:hAnsi="Times New Roman" w:cs="Times New Roman"/>
          <w:sz w:val="24"/>
          <w:szCs w:val="24"/>
        </w:rPr>
        <w:t xml:space="preserve">oraz materiałów </w:t>
      </w:r>
      <w:r>
        <w:rPr>
          <w:rFonts w:ascii="Times New Roman" w:eastAsia="Calibri" w:hAnsi="Times New Roman" w:cs="Times New Roman"/>
          <w:sz w:val="24"/>
          <w:szCs w:val="24"/>
        </w:rPr>
        <w:t>przeczytanych w</w:t>
      </w:r>
      <w:r w:rsidR="00005FE7">
        <w:rPr>
          <w:rFonts w:ascii="Times New Roman" w:eastAsia="Calibri" w:hAnsi="Times New Roman" w:cs="Times New Roman"/>
          <w:sz w:val="24"/>
          <w:szCs w:val="24"/>
        </w:rPr>
        <w:t> </w:t>
      </w:r>
      <w:r>
        <w:rPr>
          <w:rFonts w:ascii="Times New Roman" w:eastAsia="Calibri" w:hAnsi="Times New Roman" w:cs="Times New Roman"/>
          <w:sz w:val="24"/>
          <w:szCs w:val="24"/>
        </w:rPr>
        <w:t>ramach indywidualnej lektury</w:t>
      </w:r>
      <w:r w:rsidR="00005FE7">
        <w:rPr>
          <w:rFonts w:ascii="Times New Roman" w:eastAsia="Calibri" w:hAnsi="Times New Roman" w:cs="Times New Roman"/>
          <w:sz w:val="24"/>
          <w:szCs w:val="24"/>
        </w:rPr>
        <w:t xml:space="preserve"> wpisujemy odpowiedź – podobnie</w:t>
      </w:r>
      <w:r>
        <w:rPr>
          <w:rFonts w:ascii="Times New Roman" w:eastAsia="Calibri" w:hAnsi="Times New Roman" w:cs="Times New Roman"/>
          <w:sz w:val="24"/>
          <w:szCs w:val="24"/>
        </w:rPr>
        <w:t xml:space="preserve"> jak to było przy pierwszym pytaniu.</w:t>
      </w:r>
      <w:r w:rsidR="00005FE7">
        <w:rPr>
          <w:rFonts w:ascii="Times New Roman" w:eastAsia="Calibri" w:hAnsi="Times New Roman" w:cs="Times New Roman"/>
          <w:sz w:val="24"/>
          <w:szCs w:val="24"/>
        </w:rPr>
        <w:t xml:space="preserve"> </w:t>
      </w:r>
      <w:r>
        <w:rPr>
          <w:rFonts w:ascii="Times New Roman" w:eastAsia="Calibri" w:hAnsi="Times New Roman" w:cs="Times New Roman"/>
          <w:sz w:val="24"/>
          <w:szCs w:val="24"/>
        </w:rPr>
        <w:t>Jeden z uczestników odczytuje odpowiedzi, a animator krótko podsumowuje.</w:t>
      </w:r>
    </w:p>
    <w:p w:rsidR="00C934DF" w:rsidRPr="006411E4" w:rsidRDefault="00C934DF" w:rsidP="00C539B6">
      <w:pPr>
        <w:spacing w:after="0" w:line="240" w:lineRule="auto"/>
        <w:jc w:val="both"/>
        <w:rPr>
          <w:rFonts w:ascii="Times New Roman" w:eastAsia="Calibri" w:hAnsi="Times New Roman" w:cs="Times New Roman"/>
          <w:sz w:val="24"/>
          <w:szCs w:val="24"/>
        </w:rPr>
      </w:pPr>
    </w:p>
    <w:p w:rsidR="003F2FC6" w:rsidRDefault="00E567CF" w:rsidP="00C539B6">
      <w:pPr>
        <w:spacing w:after="0" w:line="240" w:lineRule="auto"/>
        <w:jc w:val="both"/>
        <w:rPr>
          <w:rFonts w:ascii="Times New Roman" w:eastAsia="Calibri" w:hAnsi="Times New Roman" w:cs="Times New Roman"/>
          <w:sz w:val="24"/>
          <w:szCs w:val="24"/>
        </w:rPr>
      </w:pPr>
      <w:r w:rsidRPr="006411E4">
        <w:rPr>
          <w:rFonts w:ascii="Times New Roman" w:eastAsia="Calibri" w:hAnsi="Times New Roman" w:cs="Times New Roman"/>
          <w:sz w:val="24"/>
          <w:szCs w:val="24"/>
        </w:rPr>
        <w:t xml:space="preserve">W dalszym etapie przechodzimy do trzeciego pytania: </w:t>
      </w:r>
      <w:r w:rsidRPr="006411E4">
        <w:rPr>
          <w:rFonts w:ascii="Times New Roman" w:eastAsia="Calibri" w:hAnsi="Times New Roman" w:cs="Times New Roman"/>
          <w:b/>
          <w:sz w:val="24"/>
          <w:szCs w:val="24"/>
        </w:rPr>
        <w:t>Dlaczego nie jest tak, jak być powinno</w:t>
      </w:r>
      <w:r w:rsidRPr="006411E4">
        <w:rPr>
          <w:rFonts w:ascii="Times New Roman" w:eastAsia="Calibri" w:hAnsi="Times New Roman" w:cs="Times New Roman"/>
          <w:sz w:val="24"/>
          <w:szCs w:val="24"/>
        </w:rPr>
        <w:t xml:space="preserve">? Ten etap pracy jest podobny </w:t>
      </w:r>
      <w:r w:rsidR="006F1F54" w:rsidRPr="006411E4">
        <w:rPr>
          <w:rFonts w:ascii="Times New Roman" w:eastAsia="Calibri" w:hAnsi="Times New Roman" w:cs="Times New Roman"/>
          <w:sz w:val="24"/>
          <w:szCs w:val="24"/>
        </w:rPr>
        <w:t>do dwóch poprzednich</w:t>
      </w:r>
      <w:r>
        <w:rPr>
          <w:rFonts w:ascii="Times New Roman" w:eastAsia="Calibri" w:hAnsi="Times New Roman" w:cs="Times New Roman"/>
          <w:sz w:val="24"/>
          <w:szCs w:val="24"/>
        </w:rPr>
        <w:t>.</w:t>
      </w:r>
    </w:p>
    <w:p w:rsidR="00E567CF" w:rsidRDefault="00E567CF" w:rsidP="00C539B6">
      <w:pPr>
        <w:spacing w:after="0" w:line="240" w:lineRule="auto"/>
        <w:jc w:val="both"/>
        <w:rPr>
          <w:rFonts w:ascii="Times New Roman" w:eastAsia="Calibri" w:hAnsi="Times New Roman" w:cs="Times New Roman"/>
          <w:sz w:val="24"/>
          <w:szCs w:val="24"/>
        </w:rPr>
      </w:pPr>
    </w:p>
    <w:p w:rsidR="005F0F1A" w:rsidRPr="005F0F1A" w:rsidRDefault="00E567CF" w:rsidP="00C539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ostatnim etapie pracy wyciągamy wnioski na </w:t>
      </w:r>
      <w:r w:rsidRPr="006411E4">
        <w:rPr>
          <w:rFonts w:ascii="Times New Roman" w:eastAsia="Calibri" w:hAnsi="Times New Roman" w:cs="Times New Roman"/>
          <w:sz w:val="24"/>
          <w:szCs w:val="24"/>
        </w:rPr>
        <w:t xml:space="preserve">przyszłość – </w:t>
      </w:r>
      <w:r w:rsidRPr="006411E4">
        <w:rPr>
          <w:rFonts w:ascii="Times New Roman" w:eastAsia="Calibri" w:hAnsi="Times New Roman" w:cs="Times New Roman"/>
          <w:b/>
          <w:sz w:val="24"/>
          <w:szCs w:val="24"/>
        </w:rPr>
        <w:t xml:space="preserve">Jak dbać o </w:t>
      </w:r>
      <w:r w:rsidR="0099601A" w:rsidRPr="006411E4">
        <w:rPr>
          <w:rFonts w:ascii="Times New Roman" w:eastAsia="Calibri" w:hAnsi="Times New Roman" w:cs="Times New Roman"/>
          <w:b/>
          <w:sz w:val="24"/>
          <w:szCs w:val="24"/>
        </w:rPr>
        <w:t>małżeństwo</w:t>
      </w:r>
      <w:r w:rsidRPr="006411E4">
        <w:rPr>
          <w:rFonts w:ascii="Times New Roman" w:eastAsia="Calibri" w:hAnsi="Times New Roman" w:cs="Times New Roman"/>
          <w:sz w:val="24"/>
          <w:szCs w:val="24"/>
        </w:rPr>
        <w:t xml:space="preserve">? </w:t>
      </w:r>
      <w:r w:rsidR="005F0F1A" w:rsidRPr="006411E4">
        <w:rPr>
          <w:rFonts w:ascii="Times New Roman" w:eastAsia="Calibri" w:hAnsi="Times New Roman" w:cs="Times New Roman"/>
          <w:sz w:val="24"/>
          <w:szCs w:val="24"/>
        </w:rPr>
        <w:t xml:space="preserve">Animator wyjaśnia, że w Domowym Kościele, gałęzi rodzinnej </w:t>
      </w:r>
      <w:r w:rsidR="005F0F1A">
        <w:rPr>
          <w:rFonts w:ascii="Times New Roman" w:eastAsia="Calibri" w:hAnsi="Times New Roman" w:cs="Times New Roman"/>
          <w:sz w:val="24"/>
          <w:szCs w:val="24"/>
        </w:rPr>
        <w:t>Ruchu Światło-Życie są konkretne narzędzia pomagające na tej drodze. Każdy z uczestników otrzymuje tekst o Domowym Kościele (</w:t>
      </w:r>
      <w:hyperlink r:id="rId12" w:history="1">
        <w:r w:rsidR="005F0F1A" w:rsidRPr="007519CA">
          <w:rPr>
            <w:rStyle w:val="Hipercze"/>
            <w:rFonts w:ascii="Times New Roman" w:eastAsia="Calibri" w:hAnsi="Times New Roman" w:cs="Times New Roman"/>
            <w:sz w:val="24"/>
            <w:szCs w:val="24"/>
          </w:rPr>
          <w:t>http://www.dk.oaza.pl/krotko-o-dk/</w:t>
        </w:r>
      </w:hyperlink>
      <w:r w:rsidR="00D86A2F">
        <w:rPr>
          <w:rStyle w:val="Hipercze"/>
          <w:rFonts w:ascii="Times New Roman" w:eastAsia="Calibri" w:hAnsi="Times New Roman" w:cs="Times New Roman"/>
          <w:sz w:val="24"/>
          <w:szCs w:val="24"/>
        </w:rPr>
        <w:t xml:space="preserve"> </w:t>
      </w:r>
      <w:r w:rsidR="00005FE7">
        <w:rPr>
          <w:rStyle w:val="Hipercze"/>
          <w:rFonts w:ascii="Times New Roman" w:eastAsia="Calibri" w:hAnsi="Times New Roman" w:cs="Times New Roman"/>
          <w:color w:val="auto"/>
          <w:sz w:val="24"/>
          <w:szCs w:val="24"/>
        </w:rPr>
        <w:t>–</w:t>
      </w:r>
      <w:r w:rsidR="00D86A2F" w:rsidRPr="00D86A2F">
        <w:rPr>
          <w:rStyle w:val="Hipercze"/>
          <w:rFonts w:ascii="Times New Roman" w:eastAsia="Calibri" w:hAnsi="Times New Roman" w:cs="Times New Roman"/>
          <w:color w:val="auto"/>
          <w:sz w:val="24"/>
          <w:szCs w:val="24"/>
        </w:rPr>
        <w:t xml:space="preserve"> materiał na końcu konspektu</w:t>
      </w:r>
      <w:r w:rsidR="005F0F1A">
        <w:rPr>
          <w:rFonts w:ascii="Times New Roman" w:eastAsia="Calibri" w:hAnsi="Times New Roman" w:cs="Times New Roman"/>
          <w:sz w:val="24"/>
          <w:szCs w:val="24"/>
        </w:rPr>
        <w:t>)</w:t>
      </w:r>
      <w:r w:rsidR="00D86A2F">
        <w:rPr>
          <w:rFonts w:ascii="Times New Roman" w:eastAsia="Calibri" w:hAnsi="Times New Roman" w:cs="Times New Roman"/>
          <w:sz w:val="24"/>
          <w:szCs w:val="24"/>
        </w:rPr>
        <w:t xml:space="preserve">. Powracamy także do tekstu katechezy </w:t>
      </w:r>
      <w:r w:rsidR="00005FE7">
        <w:rPr>
          <w:rFonts w:ascii="Times New Roman" w:eastAsia="Calibri" w:hAnsi="Times New Roman" w:cs="Times New Roman"/>
          <w:sz w:val="24"/>
          <w:szCs w:val="24"/>
        </w:rPr>
        <w:t xml:space="preserve">papieża </w:t>
      </w:r>
      <w:r w:rsidR="00D86A2F">
        <w:rPr>
          <w:rFonts w:ascii="Times New Roman" w:eastAsia="Calibri" w:hAnsi="Times New Roman" w:cs="Times New Roman"/>
          <w:sz w:val="24"/>
          <w:szCs w:val="24"/>
        </w:rPr>
        <w:t>Franciszka o sakramencie małżeństwa z materiałów przygotowujących dla uczestnika i animatora</w:t>
      </w:r>
      <w:r w:rsidR="005F0F1A">
        <w:rPr>
          <w:rFonts w:ascii="Times New Roman" w:eastAsia="Calibri" w:hAnsi="Times New Roman" w:cs="Times New Roman"/>
          <w:sz w:val="24"/>
          <w:szCs w:val="24"/>
        </w:rPr>
        <w:t xml:space="preserve"> </w:t>
      </w:r>
      <w:r w:rsidR="005F0F1A" w:rsidRPr="005F0F1A">
        <w:rPr>
          <w:rFonts w:ascii="Times New Roman" w:eastAsia="Calibri" w:hAnsi="Times New Roman" w:cs="Times New Roman"/>
          <w:sz w:val="24"/>
          <w:szCs w:val="24"/>
        </w:rPr>
        <w:t>(</w:t>
      </w:r>
      <w:hyperlink r:id="rId13" w:history="1">
        <w:r w:rsidR="00D86A2F" w:rsidRPr="007519CA">
          <w:rPr>
            <w:rStyle w:val="Hipercze"/>
            <w:rFonts w:ascii="Times New Roman" w:eastAsia="Times New Roman" w:hAnsi="Times New Roman" w:cs="Times New Roman"/>
            <w:sz w:val="24"/>
            <w:szCs w:val="24"/>
            <w:lang w:eastAsia="pl-PL"/>
          </w:rPr>
          <w:t>http://www.deon.pl/religia/serwis-papieski/dokumenty/katechezy-audiencje/art,43,papiez-wspolnota-malzenska-odblaskiem-jednosci-trojcy-swietej.html</w:t>
        </w:r>
      </w:hyperlink>
      <w:r w:rsidR="00D86A2F" w:rsidRPr="00D86A2F">
        <w:rPr>
          <w:rStyle w:val="Hipercze"/>
          <w:rFonts w:ascii="Times New Roman" w:eastAsia="Times New Roman" w:hAnsi="Times New Roman" w:cs="Times New Roman"/>
          <w:color w:val="auto"/>
          <w:sz w:val="24"/>
          <w:szCs w:val="24"/>
          <w:lang w:eastAsia="pl-PL"/>
        </w:rPr>
        <w:t>)</w:t>
      </w:r>
      <w:r w:rsidR="005F0F1A" w:rsidRPr="00D86A2F">
        <w:rPr>
          <w:rFonts w:ascii="Times New Roman" w:eastAsia="Calibri" w:hAnsi="Times New Roman" w:cs="Times New Roman"/>
          <w:sz w:val="24"/>
          <w:szCs w:val="24"/>
        </w:rPr>
        <w:t>.</w:t>
      </w:r>
    </w:p>
    <w:p w:rsidR="00E17E65" w:rsidRDefault="00E17E65" w:rsidP="00A37BC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E567CF" w:rsidRDefault="00E567CF" w:rsidP="00B4635D">
      <w:pPr>
        <w:pStyle w:val="Akapitzlist"/>
        <w:numPr>
          <w:ilvl w:val="0"/>
          <w:numId w:val="9"/>
        </w:numPr>
        <w:tabs>
          <w:tab w:val="left" w:pos="0"/>
        </w:tabs>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B4635D">
        <w:rPr>
          <w:rFonts w:ascii="Times New Roman" w:eastAsia="Calibri" w:hAnsi="Times New Roman" w:cs="Times New Roman"/>
          <w:b/>
          <w:sz w:val="24"/>
          <w:szCs w:val="24"/>
        </w:rPr>
        <w:t>Podsumowanie</w:t>
      </w:r>
    </w:p>
    <w:p w:rsidR="00E567CF" w:rsidRDefault="0035738C" w:rsidP="00E567C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Animator wskazuje, że </w:t>
      </w:r>
      <w:r w:rsidRPr="006411E4">
        <w:rPr>
          <w:rFonts w:ascii="Times New Roman" w:eastAsia="Calibri" w:hAnsi="Times New Roman" w:cs="Times New Roman"/>
          <w:sz w:val="24"/>
          <w:szCs w:val="24"/>
        </w:rPr>
        <w:t xml:space="preserve">przykładem </w:t>
      </w:r>
      <w:r w:rsidR="0099601A" w:rsidRPr="006411E4">
        <w:rPr>
          <w:rFonts w:ascii="Times New Roman" w:eastAsia="Calibri" w:hAnsi="Times New Roman" w:cs="Times New Roman"/>
          <w:sz w:val="24"/>
          <w:szCs w:val="24"/>
        </w:rPr>
        <w:t xml:space="preserve">wiernego </w:t>
      </w:r>
      <w:r w:rsidRPr="006411E4">
        <w:rPr>
          <w:rFonts w:ascii="Times New Roman" w:eastAsia="Calibri" w:hAnsi="Times New Roman" w:cs="Times New Roman"/>
          <w:sz w:val="24"/>
          <w:szCs w:val="24"/>
        </w:rPr>
        <w:t xml:space="preserve">małżeństwa </w:t>
      </w:r>
      <w:r>
        <w:rPr>
          <w:rFonts w:ascii="Times New Roman" w:eastAsia="Calibri" w:hAnsi="Times New Roman" w:cs="Times New Roman"/>
          <w:sz w:val="24"/>
          <w:szCs w:val="24"/>
        </w:rPr>
        <w:t xml:space="preserve">mogą być dla nas kanonizowani podczas synodu małżonkowie </w:t>
      </w:r>
      <w:proofErr w:type="spellStart"/>
      <w:r>
        <w:rPr>
          <w:rFonts w:ascii="Times New Roman" w:eastAsia="Calibri" w:hAnsi="Times New Roman" w:cs="Times New Roman"/>
          <w:sz w:val="24"/>
          <w:szCs w:val="24"/>
        </w:rPr>
        <w:t>Zelia</w:t>
      </w:r>
      <w:proofErr w:type="spellEnd"/>
      <w:r>
        <w:rPr>
          <w:rFonts w:ascii="Times New Roman" w:eastAsia="Calibri" w:hAnsi="Times New Roman" w:cs="Times New Roman"/>
          <w:sz w:val="24"/>
          <w:szCs w:val="24"/>
        </w:rPr>
        <w:t xml:space="preserve"> i Ludwik Martin. Krótko przybliża ich życie na podstawie materiału znajdującego się na stronie: </w:t>
      </w:r>
      <w:hyperlink r:id="rId14" w:history="1">
        <w:r w:rsidR="00B4635D" w:rsidRPr="007519CA">
          <w:rPr>
            <w:rStyle w:val="Hipercze"/>
            <w:rFonts w:ascii="Times New Roman" w:eastAsia="Calibri" w:hAnsi="Times New Roman" w:cs="Times New Roman"/>
            <w:sz w:val="24"/>
            <w:szCs w:val="24"/>
          </w:rPr>
          <w:t>http://www.dk.oaza.pl/aktualnosci/parami-do-nieba-swieci-malzonkowie-zelia-i-ludwik-martin/</w:t>
        </w:r>
      </w:hyperlink>
    </w:p>
    <w:p w:rsidR="00B4635D" w:rsidRDefault="00B4635D" w:rsidP="00E567C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E456D" w:rsidRDefault="00B4635D" w:rsidP="009E456D">
      <w:pPr>
        <w:pStyle w:val="Akapitzlist"/>
        <w:numPr>
          <w:ilvl w:val="0"/>
          <w:numId w:val="9"/>
        </w:numPr>
        <w:tabs>
          <w:tab w:val="left" w:pos="0"/>
        </w:tabs>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9E456D">
        <w:rPr>
          <w:rFonts w:ascii="Times New Roman" w:eastAsia="Calibri" w:hAnsi="Times New Roman" w:cs="Times New Roman"/>
          <w:b/>
          <w:sz w:val="24"/>
          <w:szCs w:val="24"/>
        </w:rPr>
        <w:t>Zadanie do pracy indywidualnej</w:t>
      </w:r>
    </w:p>
    <w:p w:rsidR="00B4635D" w:rsidRPr="009E456D" w:rsidRDefault="009E456D" w:rsidP="009E456D">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E456D">
        <w:rPr>
          <w:rFonts w:ascii="Times New Roman" w:eastAsia="Calibri" w:hAnsi="Times New Roman" w:cs="Times New Roman"/>
          <w:sz w:val="24"/>
          <w:szCs w:val="24"/>
        </w:rPr>
        <w:t>amięć w modlitwie o małżeństwach i rodzinach.</w:t>
      </w:r>
    </w:p>
    <w:p w:rsidR="00B4635D" w:rsidRDefault="00B4635D" w:rsidP="00E567C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B4635D" w:rsidRDefault="00B4635D" w:rsidP="00B4635D">
      <w:pPr>
        <w:pStyle w:val="Akapitzlist"/>
        <w:numPr>
          <w:ilvl w:val="0"/>
          <w:numId w:val="9"/>
        </w:numPr>
        <w:tabs>
          <w:tab w:val="left" w:pos="0"/>
        </w:tabs>
        <w:autoSpaceDE w:val="0"/>
        <w:autoSpaceDN w:val="0"/>
        <w:adjustRightInd w:val="0"/>
        <w:spacing w:after="120" w:line="240" w:lineRule="auto"/>
        <w:ind w:left="714" w:hanging="357"/>
        <w:jc w:val="both"/>
        <w:rPr>
          <w:rFonts w:ascii="Times New Roman" w:eastAsia="Calibri" w:hAnsi="Times New Roman" w:cs="Times New Roman"/>
          <w:sz w:val="24"/>
          <w:szCs w:val="24"/>
        </w:rPr>
      </w:pPr>
      <w:r w:rsidRPr="00B4635D">
        <w:rPr>
          <w:rFonts w:ascii="Times New Roman" w:eastAsia="Calibri" w:hAnsi="Times New Roman" w:cs="Times New Roman"/>
          <w:b/>
          <w:sz w:val="24"/>
          <w:szCs w:val="24"/>
        </w:rPr>
        <w:t>Modlitwa</w:t>
      </w:r>
    </w:p>
    <w:p w:rsidR="009E456D" w:rsidRDefault="00B4635D" w:rsidP="0099601A">
      <w:pPr>
        <w:pStyle w:val="Tekstpodstawowy"/>
      </w:pPr>
      <w:r>
        <w:t xml:space="preserve">Animator lub ktoś z uczestników czyta </w:t>
      </w:r>
      <w:r w:rsidR="009E456D">
        <w:t>modlitwę za wstawiennictwem świętych małżonków</w:t>
      </w:r>
      <w:r>
        <w:t xml:space="preserve"> </w:t>
      </w:r>
      <w:proofErr w:type="spellStart"/>
      <w:r>
        <w:t>Zelii</w:t>
      </w:r>
      <w:proofErr w:type="spellEnd"/>
      <w:r>
        <w:t xml:space="preserve"> i Ludwika Martin</w:t>
      </w:r>
      <w:r w:rsidR="009E456D">
        <w:t>:</w:t>
      </w:r>
    </w:p>
    <w:p w:rsidR="009463B9" w:rsidRDefault="00DC38CA" w:rsidP="00A37BC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hyperlink r:id="rId15" w:history="1">
        <w:r w:rsidR="00B4635D" w:rsidRPr="007519CA">
          <w:rPr>
            <w:rStyle w:val="Hipercze"/>
            <w:rFonts w:ascii="Times New Roman" w:eastAsia="Calibri" w:hAnsi="Times New Roman" w:cs="Times New Roman"/>
            <w:sz w:val="24"/>
            <w:szCs w:val="24"/>
          </w:rPr>
          <w:t>http://www.dk.oaza.pl/aktualnosci/parami-do-nieba-swieci-malzonkowie-zelia-i-ludwik-martin/</w:t>
        </w:r>
      </w:hyperlink>
    </w:p>
    <w:p w:rsidR="009E456D" w:rsidRDefault="009E456D" w:rsidP="00A37BC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Tekst znajduje się na końcu konspektu w materiałach do wykorzystania podczas spotkania.</w:t>
      </w:r>
    </w:p>
    <w:p w:rsidR="00FC7C09" w:rsidRDefault="00FC7C0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463B9" w:rsidRPr="009463B9" w:rsidRDefault="009463B9" w:rsidP="009463B9">
      <w:pPr>
        <w:tabs>
          <w:tab w:val="left" w:pos="0"/>
        </w:tabs>
        <w:autoSpaceDE w:val="0"/>
        <w:autoSpaceDN w:val="0"/>
        <w:adjustRightInd w:val="0"/>
        <w:spacing w:after="0" w:line="240" w:lineRule="auto"/>
        <w:jc w:val="center"/>
        <w:rPr>
          <w:rFonts w:ascii="Times New Roman" w:eastAsia="Calibri" w:hAnsi="Times New Roman" w:cs="Times New Roman"/>
          <w:b/>
          <w:sz w:val="24"/>
          <w:szCs w:val="24"/>
        </w:rPr>
      </w:pPr>
      <w:r w:rsidRPr="009463B9">
        <w:rPr>
          <w:rFonts w:ascii="Times New Roman" w:eastAsia="Calibri" w:hAnsi="Times New Roman" w:cs="Times New Roman"/>
          <w:b/>
          <w:sz w:val="24"/>
          <w:szCs w:val="24"/>
        </w:rPr>
        <w:lastRenderedPageBreak/>
        <w:t>MATERIAŁY DO PRZECZYTANIA PRZED SPOTKANIEM</w:t>
      </w:r>
    </w:p>
    <w:p w:rsidR="009463B9" w:rsidRDefault="009463B9" w:rsidP="00A37BC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463B9" w:rsidRPr="009463B9" w:rsidRDefault="009463B9" w:rsidP="00A37BC2">
      <w:pPr>
        <w:tabs>
          <w:tab w:val="left" w:pos="0"/>
        </w:tabs>
        <w:autoSpaceDE w:val="0"/>
        <w:autoSpaceDN w:val="0"/>
        <w:adjustRightInd w:val="0"/>
        <w:spacing w:after="0" w:line="240" w:lineRule="auto"/>
        <w:jc w:val="both"/>
        <w:rPr>
          <w:rFonts w:ascii="Times New Roman" w:eastAsia="Calibri" w:hAnsi="Times New Roman" w:cs="Times New Roman"/>
          <w:b/>
          <w:sz w:val="24"/>
          <w:szCs w:val="24"/>
          <w:u w:val="single"/>
        </w:rPr>
      </w:pPr>
      <w:r w:rsidRPr="009463B9">
        <w:rPr>
          <w:rFonts w:ascii="Times New Roman" w:eastAsia="Calibri" w:hAnsi="Times New Roman" w:cs="Times New Roman"/>
          <w:b/>
          <w:sz w:val="24"/>
          <w:szCs w:val="24"/>
          <w:u w:val="single"/>
        </w:rPr>
        <w:t>DLA UCZESTNIKA I AN</w:t>
      </w:r>
      <w:r w:rsidR="00C313CA">
        <w:rPr>
          <w:rFonts w:ascii="Times New Roman" w:eastAsia="Calibri" w:hAnsi="Times New Roman" w:cs="Times New Roman"/>
          <w:b/>
          <w:sz w:val="24"/>
          <w:szCs w:val="24"/>
          <w:u w:val="single"/>
        </w:rPr>
        <w:t>IM</w:t>
      </w:r>
      <w:r w:rsidRPr="009463B9">
        <w:rPr>
          <w:rFonts w:ascii="Times New Roman" w:eastAsia="Calibri" w:hAnsi="Times New Roman" w:cs="Times New Roman"/>
          <w:b/>
          <w:sz w:val="24"/>
          <w:szCs w:val="24"/>
          <w:u w:val="single"/>
        </w:rPr>
        <w:t>ATORA</w:t>
      </w:r>
    </w:p>
    <w:p w:rsidR="009463B9" w:rsidRDefault="009463B9" w:rsidP="002A7E27">
      <w:pPr>
        <w:shd w:val="clear" w:color="auto" w:fill="FFFFFF"/>
        <w:spacing w:after="0" w:line="240" w:lineRule="auto"/>
        <w:rPr>
          <w:rFonts w:ascii="Times New Roman" w:eastAsia="Times New Roman" w:hAnsi="Times New Roman" w:cs="Times New Roman"/>
          <w:sz w:val="24"/>
          <w:szCs w:val="24"/>
          <w:lang w:eastAsia="pl-PL"/>
        </w:rPr>
      </w:pPr>
    </w:p>
    <w:p w:rsidR="009463B9" w:rsidRDefault="009463B9" w:rsidP="002A7E27">
      <w:pPr>
        <w:shd w:val="clear" w:color="auto" w:fill="FFFFFF"/>
        <w:spacing w:after="0" w:line="240" w:lineRule="auto"/>
        <w:rPr>
          <w:rFonts w:ascii="Times New Roman" w:eastAsia="Times New Roman" w:hAnsi="Times New Roman" w:cs="Times New Roman"/>
          <w:sz w:val="24"/>
          <w:szCs w:val="24"/>
          <w:lang w:eastAsia="pl-PL"/>
        </w:rPr>
      </w:pPr>
      <w:r w:rsidRPr="009463B9">
        <w:rPr>
          <w:rFonts w:ascii="Times New Roman" w:eastAsia="Times New Roman" w:hAnsi="Times New Roman" w:cs="Times New Roman"/>
          <w:b/>
          <w:sz w:val="24"/>
          <w:szCs w:val="24"/>
          <w:lang w:eastAsia="pl-PL"/>
        </w:rPr>
        <w:t xml:space="preserve">Katecheza </w:t>
      </w:r>
      <w:r w:rsidR="000041EF">
        <w:rPr>
          <w:rFonts w:ascii="Times New Roman" w:eastAsia="Times New Roman" w:hAnsi="Times New Roman" w:cs="Times New Roman"/>
          <w:b/>
          <w:sz w:val="24"/>
          <w:szCs w:val="24"/>
          <w:lang w:eastAsia="pl-PL"/>
        </w:rPr>
        <w:t xml:space="preserve">papieża </w:t>
      </w:r>
      <w:r w:rsidRPr="009463B9">
        <w:rPr>
          <w:rFonts w:ascii="Times New Roman" w:eastAsia="Times New Roman" w:hAnsi="Times New Roman" w:cs="Times New Roman"/>
          <w:b/>
          <w:sz w:val="24"/>
          <w:szCs w:val="24"/>
          <w:lang w:eastAsia="pl-PL"/>
        </w:rPr>
        <w:t>Franciszka o sakramencie małżeństwa</w:t>
      </w:r>
      <w:r w:rsidR="00D86A2F">
        <w:rPr>
          <w:rFonts w:ascii="Times New Roman" w:eastAsia="Times New Roman" w:hAnsi="Times New Roman" w:cs="Times New Roman"/>
          <w:b/>
          <w:sz w:val="24"/>
          <w:szCs w:val="24"/>
          <w:lang w:eastAsia="pl-PL"/>
        </w:rPr>
        <w:t xml:space="preserve"> (fragmenty)</w:t>
      </w:r>
      <w:r>
        <w:rPr>
          <w:rFonts w:ascii="Times New Roman" w:eastAsia="Times New Roman" w:hAnsi="Times New Roman" w:cs="Times New Roman"/>
          <w:sz w:val="24"/>
          <w:szCs w:val="24"/>
          <w:lang w:eastAsia="pl-PL"/>
        </w:rPr>
        <w:t>:</w:t>
      </w:r>
    </w:p>
    <w:p w:rsidR="002A7E27" w:rsidRPr="002A7E27" w:rsidRDefault="00DC38CA" w:rsidP="002A7E27">
      <w:pPr>
        <w:shd w:val="clear" w:color="auto" w:fill="FFFFFF"/>
        <w:spacing w:after="0" w:line="240" w:lineRule="auto"/>
        <w:rPr>
          <w:rFonts w:ascii="Times New Roman" w:eastAsia="Times New Roman" w:hAnsi="Times New Roman" w:cs="Times New Roman"/>
          <w:sz w:val="24"/>
          <w:szCs w:val="24"/>
          <w:lang w:eastAsia="pl-PL"/>
        </w:rPr>
      </w:pPr>
      <w:hyperlink r:id="rId16" w:history="1">
        <w:r w:rsidR="009463B9" w:rsidRPr="007519CA">
          <w:rPr>
            <w:rStyle w:val="Hipercze"/>
            <w:rFonts w:ascii="Times New Roman" w:eastAsia="Times New Roman" w:hAnsi="Times New Roman" w:cs="Times New Roman"/>
            <w:sz w:val="24"/>
            <w:szCs w:val="24"/>
            <w:lang w:eastAsia="pl-PL"/>
          </w:rPr>
          <w:t>http://www.deon.pl/religia/serwis-papieski/dokumenty/katechezy-audiencje/art,43,papiez-wspolnota-malzenska-odblaskiem-jednosci-trojcy-swietej.html</w:t>
        </w:r>
      </w:hyperlink>
      <w:r w:rsidR="009463B9">
        <w:rPr>
          <w:rFonts w:ascii="Times New Roman" w:eastAsia="Times New Roman" w:hAnsi="Times New Roman" w:cs="Times New Roman"/>
          <w:sz w:val="24"/>
          <w:szCs w:val="24"/>
          <w:lang w:eastAsia="pl-PL"/>
        </w:rPr>
        <w:t xml:space="preserve"> </w:t>
      </w:r>
    </w:p>
    <w:p w:rsidR="009463B9" w:rsidRDefault="009463B9" w:rsidP="002A7E27">
      <w:pPr>
        <w:shd w:val="clear" w:color="auto" w:fill="FFFFFF"/>
        <w:spacing w:after="0" w:line="240" w:lineRule="auto"/>
        <w:jc w:val="both"/>
        <w:rPr>
          <w:rFonts w:ascii="Times New Roman" w:eastAsia="Times New Roman" w:hAnsi="Times New Roman" w:cs="Times New Roman"/>
          <w:sz w:val="24"/>
          <w:szCs w:val="24"/>
          <w:lang w:eastAsia="pl-PL"/>
        </w:rPr>
      </w:pPr>
    </w:p>
    <w:p w:rsidR="002A7E27" w:rsidRPr="002A7E27" w:rsidRDefault="002A7E27" w:rsidP="002A7E27">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2A7E27">
        <w:rPr>
          <w:rFonts w:ascii="Times New Roman" w:eastAsia="Times New Roman" w:hAnsi="Times New Roman" w:cs="Times New Roman"/>
          <w:sz w:val="24"/>
          <w:szCs w:val="24"/>
          <w:lang w:eastAsia="pl-PL"/>
        </w:rPr>
        <w:t xml:space="preserve">1. Kiedy </w:t>
      </w:r>
      <w:hyperlink r:id="rId17" w:tgtFrame="_blank" w:history="1">
        <w:r w:rsidRPr="002A7E27">
          <w:rPr>
            <w:rFonts w:ascii="Times New Roman" w:eastAsia="Times New Roman" w:hAnsi="Times New Roman" w:cs="Times New Roman"/>
            <w:sz w:val="24"/>
            <w:szCs w:val="24"/>
            <w:lang w:eastAsia="pl-PL"/>
          </w:rPr>
          <w:t>mężczyzna</w:t>
        </w:r>
      </w:hyperlink>
      <w:r w:rsidRPr="002A7E27">
        <w:rPr>
          <w:rFonts w:ascii="Times New Roman" w:eastAsia="Times New Roman" w:hAnsi="Times New Roman" w:cs="Times New Roman"/>
          <w:sz w:val="24"/>
          <w:szCs w:val="24"/>
          <w:lang w:eastAsia="pl-PL"/>
        </w:rPr>
        <w:t xml:space="preserve"> i kobieta zwierają sakrament małżeństwa, jeśli ta</w:t>
      </w:r>
      <w:r w:rsidR="009463B9">
        <w:rPr>
          <w:rFonts w:ascii="Times New Roman" w:eastAsia="Times New Roman" w:hAnsi="Times New Roman" w:cs="Times New Roman"/>
          <w:sz w:val="24"/>
          <w:szCs w:val="24"/>
          <w:lang w:eastAsia="pl-PL"/>
        </w:rPr>
        <w:t>k można powiedzieć Bóg „odzwierciedla się”</w:t>
      </w:r>
      <w:r w:rsidRPr="002A7E27">
        <w:rPr>
          <w:rFonts w:ascii="Times New Roman" w:eastAsia="Times New Roman" w:hAnsi="Times New Roman" w:cs="Times New Roman"/>
          <w:sz w:val="24"/>
          <w:szCs w:val="24"/>
          <w:lang w:eastAsia="pl-PL"/>
        </w:rPr>
        <w:t xml:space="preserve"> w nich, odbija w nich swoje rysy i niezniszczalny charakter swojej miłości. Małżeństwo jest bardzo pięknym obrazem miłości Boga z nami. Także Bóg jest bowiem w istocie komunią: trzy Osoby Boże: Ojciec, Syn i Duch Święty żyją od zawsze i na zawsze w doskonałej jedności. To właśnie jest tajemnicą małżeństwa: Bóg czyni z dwojga oblubieńców jedno jed</w:t>
      </w:r>
      <w:r w:rsidR="009463B9">
        <w:rPr>
          <w:rFonts w:ascii="Times New Roman" w:eastAsia="Times New Roman" w:hAnsi="Times New Roman" w:cs="Times New Roman"/>
          <w:sz w:val="24"/>
          <w:szCs w:val="24"/>
          <w:lang w:eastAsia="pl-PL"/>
        </w:rPr>
        <w:t xml:space="preserve">yne istnienie </w:t>
      </w:r>
      <w:r w:rsidR="005779E7">
        <w:rPr>
          <w:rFonts w:ascii="Times New Roman" w:eastAsia="Times New Roman" w:hAnsi="Times New Roman" w:cs="Times New Roman"/>
          <w:sz w:val="24"/>
          <w:szCs w:val="24"/>
          <w:lang w:eastAsia="pl-PL"/>
        </w:rPr>
        <w:t>–</w:t>
      </w:r>
      <w:r w:rsidR="009463B9">
        <w:rPr>
          <w:rFonts w:ascii="Times New Roman" w:eastAsia="Times New Roman" w:hAnsi="Times New Roman" w:cs="Times New Roman"/>
          <w:sz w:val="24"/>
          <w:szCs w:val="24"/>
          <w:lang w:eastAsia="pl-PL"/>
        </w:rPr>
        <w:t xml:space="preserve"> Biblia powiada „jedno ciało”</w:t>
      </w:r>
      <w:r w:rsidRPr="002A7E27">
        <w:rPr>
          <w:rFonts w:ascii="Times New Roman" w:eastAsia="Times New Roman" w:hAnsi="Times New Roman" w:cs="Times New Roman"/>
          <w:sz w:val="24"/>
          <w:szCs w:val="24"/>
          <w:lang w:eastAsia="pl-PL"/>
        </w:rPr>
        <w:t xml:space="preserve">. Tak bardzo intymna jest jedność </w:t>
      </w:r>
      <w:hyperlink r:id="rId18" w:tgtFrame="_blank" w:history="1">
        <w:r w:rsidRPr="002A7E27">
          <w:rPr>
            <w:rFonts w:ascii="Times New Roman" w:eastAsia="Times New Roman" w:hAnsi="Times New Roman" w:cs="Times New Roman"/>
            <w:sz w:val="24"/>
            <w:szCs w:val="24"/>
            <w:lang w:eastAsia="pl-PL"/>
          </w:rPr>
          <w:t>kobiety</w:t>
        </w:r>
      </w:hyperlink>
      <w:r w:rsidRPr="002A7E27">
        <w:rPr>
          <w:rFonts w:ascii="Times New Roman" w:eastAsia="Times New Roman" w:hAnsi="Times New Roman" w:cs="Times New Roman"/>
          <w:sz w:val="24"/>
          <w:szCs w:val="24"/>
          <w:lang w:eastAsia="pl-PL"/>
        </w:rPr>
        <w:t xml:space="preserve"> i mężczyzny w małżeństwie. Na tym właśnie polega tajemnica małżeństwa. Miłość Boga, odzwierciedlająca się w małżeństwie, w parze, postanawiającej żyć wspólnie. Dlatego </w:t>
      </w:r>
      <w:hyperlink r:id="rId19" w:tgtFrame="_blank" w:history="1">
        <w:r w:rsidRPr="002A7E27">
          <w:rPr>
            <w:rFonts w:ascii="Times New Roman" w:eastAsia="Times New Roman" w:hAnsi="Times New Roman" w:cs="Times New Roman"/>
            <w:sz w:val="24"/>
            <w:szCs w:val="24"/>
            <w:lang w:eastAsia="pl-PL"/>
          </w:rPr>
          <w:t>mężczyzna</w:t>
        </w:r>
      </w:hyperlink>
      <w:r w:rsidRPr="002A7E27">
        <w:rPr>
          <w:rFonts w:ascii="Times New Roman" w:eastAsia="Times New Roman" w:hAnsi="Times New Roman" w:cs="Times New Roman"/>
          <w:sz w:val="24"/>
          <w:szCs w:val="24"/>
          <w:lang w:eastAsia="pl-PL"/>
        </w:rPr>
        <w:t xml:space="preserve"> opuszcza dom swoich rodziców, by zamieszkać wspólnie z żoną i łączy się z nią tak ściśle, że stają się jak mówi Biblia </w:t>
      </w:r>
      <w:r w:rsidR="005779E7">
        <w:rPr>
          <w:rFonts w:ascii="Times New Roman" w:eastAsia="Times New Roman" w:hAnsi="Times New Roman" w:cs="Times New Roman"/>
          <w:sz w:val="24"/>
          <w:szCs w:val="24"/>
          <w:lang w:eastAsia="pl-PL"/>
        </w:rPr>
        <w:t xml:space="preserve">– </w:t>
      </w:r>
      <w:r w:rsidRPr="002A7E27">
        <w:rPr>
          <w:rFonts w:ascii="Times New Roman" w:eastAsia="Times New Roman" w:hAnsi="Times New Roman" w:cs="Times New Roman"/>
          <w:sz w:val="24"/>
          <w:szCs w:val="24"/>
          <w:lang w:eastAsia="pl-PL"/>
        </w:rPr>
        <w:t>jednym ciałem. Nie są już dwoje, ale jedno.</w:t>
      </w:r>
    </w:p>
    <w:p w:rsidR="002A7E27" w:rsidRPr="002A7E27" w:rsidRDefault="002A7E27" w:rsidP="002A7E27">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2A7E27">
        <w:rPr>
          <w:rFonts w:ascii="Times New Roman" w:eastAsia="Times New Roman" w:hAnsi="Times New Roman" w:cs="Times New Roman"/>
          <w:sz w:val="24"/>
          <w:szCs w:val="24"/>
          <w:lang w:eastAsia="pl-PL"/>
        </w:rPr>
        <w:t xml:space="preserve">2. Święty Paweł w Liście do Efezjan uwypukla, że w chrześcijańskich małżonkach odzwierciedla się tajemnica, którą Apostoł określa jako </w:t>
      </w:r>
      <w:r w:rsidR="009463B9">
        <w:rPr>
          <w:rFonts w:ascii="Times New Roman" w:eastAsia="Times New Roman" w:hAnsi="Times New Roman" w:cs="Times New Roman"/>
          <w:sz w:val="24"/>
          <w:szCs w:val="24"/>
          <w:lang w:eastAsia="pl-PL"/>
        </w:rPr>
        <w:t>„wielką”</w:t>
      </w:r>
      <w:r w:rsidRPr="002A7E27">
        <w:rPr>
          <w:rFonts w:ascii="Times New Roman" w:eastAsia="Times New Roman" w:hAnsi="Times New Roman" w:cs="Times New Roman"/>
          <w:sz w:val="24"/>
          <w:szCs w:val="24"/>
          <w:lang w:eastAsia="pl-PL"/>
        </w:rPr>
        <w:t>, to znaczy relacja, jaką Chrystus ustanowił z Kościołem, relacja typowo małżeńska (por. Ef 5,</w:t>
      </w:r>
      <w:r w:rsidR="005779E7">
        <w:rPr>
          <w:rFonts w:ascii="Times New Roman" w:eastAsia="Times New Roman" w:hAnsi="Times New Roman" w:cs="Times New Roman"/>
          <w:sz w:val="24"/>
          <w:szCs w:val="24"/>
          <w:lang w:eastAsia="pl-PL"/>
        </w:rPr>
        <w:t xml:space="preserve"> </w:t>
      </w:r>
      <w:r w:rsidRPr="002A7E27">
        <w:rPr>
          <w:rFonts w:ascii="Times New Roman" w:eastAsia="Times New Roman" w:hAnsi="Times New Roman" w:cs="Times New Roman"/>
          <w:sz w:val="24"/>
          <w:szCs w:val="24"/>
          <w:lang w:eastAsia="pl-PL"/>
        </w:rPr>
        <w:t>21</w:t>
      </w:r>
      <w:r w:rsidR="005779E7">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33). Oznacza to, że </w:t>
      </w:r>
      <w:hyperlink r:id="rId20" w:tgtFrame="_blank" w:history="1">
        <w:r w:rsidRPr="002A7E27">
          <w:rPr>
            <w:rFonts w:ascii="Times New Roman" w:eastAsia="Times New Roman" w:hAnsi="Times New Roman" w:cs="Times New Roman"/>
            <w:sz w:val="24"/>
            <w:szCs w:val="24"/>
            <w:lang w:eastAsia="pl-PL"/>
          </w:rPr>
          <w:t>małżeństwo</w:t>
        </w:r>
      </w:hyperlink>
      <w:r w:rsidRPr="002A7E27">
        <w:rPr>
          <w:rFonts w:ascii="Times New Roman" w:eastAsia="Times New Roman" w:hAnsi="Times New Roman" w:cs="Times New Roman"/>
          <w:sz w:val="24"/>
          <w:szCs w:val="24"/>
          <w:lang w:eastAsia="pl-PL"/>
        </w:rPr>
        <w:t xml:space="preserve"> odpowiada na specyficzne powołanie i powinno być uważane za konsekrację (por. </w:t>
      </w:r>
      <w:proofErr w:type="spellStart"/>
      <w:r w:rsidRPr="002A7E27">
        <w:rPr>
          <w:rFonts w:ascii="Times New Roman" w:eastAsia="Times New Roman" w:hAnsi="Times New Roman" w:cs="Times New Roman"/>
          <w:sz w:val="24"/>
          <w:szCs w:val="24"/>
          <w:lang w:eastAsia="pl-PL"/>
        </w:rPr>
        <w:t>Gaudium</w:t>
      </w:r>
      <w:proofErr w:type="spellEnd"/>
      <w:r w:rsidRPr="002A7E27">
        <w:rPr>
          <w:rFonts w:ascii="Times New Roman" w:eastAsia="Times New Roman" w:hAnsi="Times New Roman" w:cs="Times New Roman"/>
          <w:sz w:val="24"/>
          <w:szCs w:val="24"/>
          <w:lang w:eastAsia="pl-PL"/>
        </w:rPr>
        <w:t xml:space="preserve"> et </w:t>
      </w:r>
      <w:proofErr w:type="spellStart"/>
      <w:r w:rsidRPr="002A7E27">
        <w:rPr>
          <w:rFonts w:ascii="Times New Roman" w:eastAsia="Times New Roman" w:hAnsi="Times New Roman" w:cs="Times New Roman"/>
          <w:sz w:val="24"/>
          <w:szCs w:val="24"/>
          <w:lang w:eastAsia="pl-PL"/>
        </w:rPr>
        <w:t>spes</w:t>
      </w:r>
      <w:proofErr w:type="spellEnd"/>
      <w:r w:rsidRPr="002A7E27">
        <w:rPr>
          <w:rFonts w:ascii="Times New Roman" w:eastAsia="Times New Roman" w:hAnsi="Times New Roman" w:cs="Times New Roman"/>
          <w:sz w:val="24"/>
          <w:szCs w:val="24"/>
          <w:lang w:eastAsia="pl-PL"/>
        </w:rPr>
        <w:t xml:space="preserve">, 48; Familiaris </w:t>
      </w:r>
      <w:proofErr w:type="spellStart"/>
      <w:r w:rsidRPr="002A7E27">
        <w:rPr>
          <w:rFonts w:ascii="Times New Roman" w:eastAsia="Times New Roman" w:hAnsi="Times New Roman" w:cs="Times New Roman"/>
          <w:sz w:val="24"/>
          <w:szCs w:val="24"/>
          <w:lang w:eastAsia="pl-PL"/>
        </w:rPr>
        <w:t>consortio</w:t>
      </w:r>
      <w:proofErr w:type="spellEnd"/>
      <w:r w:rsidRPr="002A7E27">
        <w:rPr>
          <w:rFonts w:ascii="Times New Roman" w:eastAsia="Times New Roman" w:hAnsi="Times New Roman" w:cs="Times New Roman"/>
          <w:sz w:val="24"/>
          <w:szCs w:val="24"/>
          <w:lang w:eastAsia="pl-PL"/>
        </w:rPr>
        <w:t xml:space="preserve">, 56). </w:t>
      </w:r>
      <w:r w:rsidRPr="00D86A2F">
        <w:rPr>
          <w:rFonts w:ascii="Times New Roman" w:eastAsia="Times New Roman" w:hAnsi="Times New Roman" w:cs="Times New Roman"/>
          <w:b/>
          <w:sz w:val="24"/>
          <w:szCs w:val="24"/>
          <w:lang w:eastAsia="pl-PL"/>
        </w:rPr>
        <w:t>Mężczyzna i kobieta przez swoją miłość są konsekrowani</w:t>
      </w:r>
      <w:r w:rsidR="005779E7">
        <w:rPr>
          <w:rFonts w:ascii="Times New Roman" w:eastAsia="Times New Roman" w:hAnsi="Times New Roman" w:cs="Times New Roman"/>
          <w:sz w:val="24"/>
          <w:szCs w:val="24"/>
          <w:lang w:eastAsia="pl-PL"/>
        </w:rPr>
        <w:t>. Rzeczywiście małżonkowie</w:t>
      </w:r>
      <w:r w:rsidRPr="002A7E27">
        <w:rPr>
          <w:rFonts w:ascii="Times New Roman" w:eastAsia="Times New Roman" w:hAnsi="Times New Roman" w:cs="Times New Roman"/>
          <w:sz w:val="24"/>
          <w:szCs w:val="24"/>
          <w:lang w:eastAsia="pl-PL"/>
        </w:rPr>
        <w:t xml:space="preserve"> na mocy sakramentu otrzymują prawdziwą i właściwą sobie misję, gdyż mogą ukazywać, począwszy od rzeczy prostych, zwyczajnych, miłość jaką Chrystus miłuje swój Kościół, nieustannie dając za niego </w:t>
      </w:r>
      <w:r w:rsidR="005779E7">
        <w:rPr>
          <w:rFonts w:ascii="Times New Roman" w:eastAsia="Times New Roman" w:hAnsi="Times New Roman" w:cs="Times New Roman"/>
          <w:sz w:val="24"/>
          <w:szCs w:val="24"/>
          <w:lang w:eastAsia="pl-PL"/>
        </w:rPr>
        <w:t>s</w:t>
      </w:r>
      <w:r w:rsidRPr="002A7E27">
        <w:rPr>
          <w:rFonts w:ascii="Times New Roman" w:eastAsia="Times New Roman" w:hAnsi="Times New Roman" w:cs="Times New Roman"/>
          <w:sz w:val="24"/>
          <w:szCs w:val="24"/>
          <w:lang w:eastAsia="pl-PL"/>
        </w:rPr>
        <w:t>we życie, w wierności i służbie.</w:t>
      </w:r>
    </w:p>
    <w:p w:rsidR="002A7E27" w:rsidRPr="002A7E27" w:rsidRDefault="002A7E27" w:rsidP="002A7E27">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2A7E27">
        <w:rPr>
          <w:rFonts w:ascii="Times New Roman" w:eastAsia="Times New Roman" w:hAnsi="Times New Roman" w:cs="Times New Roman"/>
          <w:sz w:val="24"/>
          <w:szCs w:val="24"/>
          <w:lang w:eastAsia="pl-PL"/>
        </w:rPr>
        <w:t>3. Naprawdę zadziwiający jest ten plan, jaki jest nierozerwalnie związany z sakramentem małżeństwa! Realizuje się on w prostocie a także kruchości ludzkiej kondycji. Dobrze wiemy</w:t>
      </w:r>
      <w:r w:rsidR="005779E7">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 jak wiele trudności i prób zaznaje życie d</w:t>
      </w:r>
      <w:r w:rsidR="005779E7">
        <w:rPr>
          <w:rFonts w:ascii="Times New Roman" w:eastAsia="Times New Roman" w:hAnsi="Times New Roman" w:cs="Times New Roman"/>
          <w:sz w:val="24"/>
          <w:szCs w:val="24"/>
          <w:lang w:eastAsia="pl-PL"/>
        </w:rPr>
        <w:t xml:space="preserve">wojga małżonków… </w:t>
      </w:r>
      <w:r w:rsidRPr="002A7E27">
        <w:rPr>
          <w:rFonts w:ascii="Times New Roman" w:eastAsia="Times New Roman" w:hAnsi="Times New Roman" w:cs="Times New Roman"/>
          <w:sz w:val="24"/>
          <w:szCs w:val="24"/>
          <w:lang w:eastAsia="pl-PL"/>
        </w:rPr>
        <w:t xml:space="preserve">Ważne jest utrzymywanie żywej więzi z Bogiem, która jest podstawą więzi małżeńskiej. Prawdziwa więź jest zawsze więzią z Panem. Kiedy rodzina się modli, to można utrzymać więź. Kiedy małżonek modli się za żonę, a małżonka za męża, to więź ta staje się mocna. Jedno modli się za drugie. To prawda, że w życiu małżeńskim jest wiele trudności. Problemy z pracą, fakt, że pieniądze nie wystarczają, dzieci napotykają na problemy. Tak wiele trudności, że często </w:t>
      </w:r>
      <w:hyperlink r:id="rId21" w:tgtFrame="_blank" w:history="1">
        <w:r w:rsidRPr="002A7E27">
          <w:rPr>
            <w:rFonts w:ascii="Times New Roman" w:eastAsia="Times New Roman" w:hAnsi="Times New Roman" w:cs="Times New Roman"/>
            <w:sz w:val="24"/>
            <w:szCs w:val="24"/>
            <w:lang w:eastAsia="pl-PL"/>
          </w:rPr>
          <w:t>mąż</w:t>
        </w:r>
      </w:hyperlink>
      <w:r w:rsidRPr="002A7E27">
        <w:rPr>
          <w:rFonts w:ascii="Times New Roman" w:eastAsia="Times New Roman" w:hAnsi="Times New Roman" w:cs="Times New Roman"/>
          <w:sz w:val="24"/>
          <w:szCs w:val="24"/>
          <w:lang w:eastAsia="pl-PL"/>
        </w:rPr>
        <w:t xml:space="preserve"> i </w:t>
      </w:r>
      <w:hyperlink r:id="rId22" w:tgtFrame="_blank" w:history="1">
        <w:r w:rsidRPr="002A7E27">
          <w:rPr>
            <w:rFonts w:ascii="Times New Roman" w:eastAsia="Times New Roman" w:hAnsi="Times New Roman" w:cs="Times New Roman"/>
            <w:sz w:val="24"/>
            <w:szCs w:val="24"/>
            <w:lang w:eastAsia="pl-PL"/>
          </w:rPr>
          <w:t>żona</w:t>
        </w:r>
      </w:hyperlink>
      <w:r w:rsidRPr="002A7E27">
        <w:rPr>
          <w:rFonts w:ascii="Times New Roman" w:eastAsia="Times New Roman" w:hAnsi="Times New Roman" w:cs="Times New Roman"/>
          <w:sz w:val="24"/>
          <w:szCs w:val="24"/>
          <w:lang w:eastAsia="pl-PL"/>
        </w:rPr>
        <w:t xml:space="preserve"> stają się zdenerwowani i kłócą się między sobą. A może nie? O</w:t>
      </w:r>
      <w:r w:rsidR="009463B9">
        <w:rPr>
          <w:rFonts w:ascii="Times New Roman" w:eastAsia="Times New Roman" w:hAnsi="Times New Roman" w:cs="Times New Roman"/>
          <w:sz w:val="24"/>
          <w:szCs w:val="24"/>
          <w:lang w:eastAsia="pl-PL"/>
        </w:rPr>
        <w:t>j, kłócą się, kłócą! Czasami „latają talerze”</w:t>
      </w:r>
      <w:r w:rsidRPr="002A7E27">
        <w:rPr>
          <w:rFonts w:ascii="Times New Roman" w:eastAsia="Times New Roman" w:hAnsi="Times New Roman" w:cs="Times New Roman"/>
          <w:sz w:val="24"/>
          <w:szCs w:val="24"/>
          <w:lang w:eastAsia="pl-PL"/>
        </w:rPr>
        <w:t>. Nie powinno to nas jednak zasmucać. Taki jest człowiek.</w:t>
      </w:r>
    </w:p>
    <w:p w:rsidR="002A7E27" w:rsidRDefault="002A7E27" w:rsidP="002A7E27">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2A7E27">
        <w:rPr>
          <w:rFonts w:ascii="Times New Roman" w:eastAsia="Times New Roman" w:hAnsi="Times New Roman" w:cs="Times New Roman"/>
          <w:sz w:val="24"/>
          <w:szCs w:val="24"/>
          <w:lang w:eastAsia="pl-PL"/>
        </w:rPr>
        <w:t xml:space="preserve">Tajemnica polega jednak na tym, że </w:t>
      </w:r>
      <w:r w:rsidRPr="00D86A2F">
        <w:rPr>
          <w:rFonts w:ascii="Times New Roman" w:eastAsia="Times New Roman" w:hAnsi="Times New Roman" w:cs="Times New Roman"/>
          <w:b/>
          <w:sz w:val="24"/>
          <w:szCs w:val="24"/>
          <w:lang w:eastAsia="pl-PL"/>
        </w:rPr>
        <w:t>miłość jest silniejsza od chwil kłótni</w:t>
      </w:r>
      <w:r w:rsidRPr="002A7E27">
        <w:rPr>
          <w:rFonts w:ascii="Times New Roman" w:eastAsia="Times New Roman" w:hAnsi="Times New Roman" w:cs="Times New Roman"/>
          <w:sz w:val="24"/>
          <w:szCs w:val="24"/>
          <w:lang w:eastAsia="pl-PL"/>
        </w:rPr>
        <w:t xml:space="preserve">. Dlatego zawsze zalecam małżonkom, by </w:t>
      </w:r>
      <w:r w:rsidRPr="00D86A2F">
        <w:rPr>
          <w:rFonts w:ascii="Times New Roman" w:eastAsia="Times New Roman" w:hAnsi="Times New Roman" w:cs="Times New Roman"/>
          <w:b/>
          <w:sz w:val="24"/>
          <w:szCs w:val="24"/>
          <w:lang w:eastAsia="pl-PL"/>
        </w:rPr>
        <w:t>nigdy nie kończyli dnia, w którym się pokłócili</w:t>
      </w:r>
      <w:r w:rsidR="005779E7">
        <w:rPr>
          <w:rFonts w:ascii="Times New Roman" w:eastAsia="Times New Roman" w:hAnsi="Times New Roman" w:cs="Times New Roman"/>
          <w:b/>
          <w:sz w:val="24"/>
          <w:szCs w:val="24"/>
          <w:lang w:eastAsia="pl-PL"/>
        </w:rPr>
        <w:t>,</w:t>
      </w:r>
      <w:r w:rsidRPr="00D86A2F">
        <w:rPr>
          <w:rFonts w:ascii="Times New Roman" w:eastAsia="Times New Roman" w:hAnsi="Times New Roman" w:cs="Times New Roman"/>
          <w:b/>
          <w:sz w:val="24"/>
          <w:szCs w:val="24"/>
          <w:lang w:eastAsia="pl-PL"/>
        </w:rPr>
        <w:t xml:space="preserve"> bez pojednania</w:t>
      </w:r>
      <w:r w:rsidRPr="002A7E27">
        <w:rPr>
          <w:rFonts w:ascii="Times New Roman" w:eastAsia="Times New Roman" w:hAnsi="Times New Roman" w:cs="Times New Roman"/>
          <w:sz w:val="24"/>
          <w:szCs w:val="24"/>
          <w:lang w:eastAsia="pl-PL"/>
        </w:rPr>
        <w:t>. A żeby się pojednać</w:t>
      </w:r>
      <w:r w:rsidR="005779E7">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 nie trzeba wzywać Narodów Zjednoczonych, by przybyły do domu i zaprowadziły pokój! Wystarczy mały gest, pieszczota, do jutra. A jutro zaczyna się nowy dzień. Takie jest życie, trzeba tak iść naprzód</w:t>
      </w:r>
      <w:r w:rsidR="005779E7">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 mężnie pragnąc żyć razem. </w:t>
      </w:r>
      <w:r w:rsidRPr="00D86A2F">
        <w:rPr>
          <w:rFonts w:ascii="Times New Roman" w:eastAsia="Times New Roman" w:hAnsi="Times New Roman" w:cs="Times New Roman"/>
          <w:b/>
          <w:sz w:val="24"/>
          <w:szCs w:val="24"/>
          <w:lang w:eastAsia="pl-PL"/>
        </w:rPr>
        <w:t>Życie małżeńskie jest wspaniałe, jest świetne</w:t>
      </w:r>
      <w:r w:rsidRPr="002A7E27">
        <w:rPr>
          <w:rFonts w:ascii="Times New Roman" w:eastAsia="Times New Roman" w:hAnsi="Times New Roman" w:cs="Times New Roman"/>
          <w:sz w:val="24"/>
          <w:szCs w:val="24"/>
          <w:lang w:eastAsia="pl-PL"/>
        </w:rPr>
        <w:t xml:space="preserve">! I zawsze musimy go strzec, opiekować się dziećmi. Kilka razy mówiłem tutaj, na placu św. Piotra, że życiu małżeńskiemu pomagają trzy słowa. Nie wiem, czy pamiętacie te trzy słowa, które zawsze należy wypowiadać, które powinny być w domu: </w:t>
      </w:r>
      <w:r w:rsidRPr="00D86A2F">
        <w:rPr>
          <w:rFonts w:ascii="Times New Roman" w:eastAsia="Times New Roman" w:hAnsi="Times New Roman" w:cs="Times New Roman"/>
          <w:b/>
          <w:sz w:val="24"/>
          <w:szCs w:val="24"/>
          <w:lang w:eastAsia="pl-PL"/>
        </w:rPr>
        <w:t>czy mogą?, dziękuję, przepraszam</w:t>
      </w:r>
      <w:r w:rsidRPr="002A7E27">
        <w:rPr>
          <w:rFonts w:ascii="Times New Roman" w:eastAsia="Times New Roman" w:hAnsi="Times New Roman" w:cs="Times New Roman"/>
          <w:sz w:val="24"/>
          <w:szCs w:val="24"/>
          <w:lang w:eastAsia="pl-PL"/>
        </w:rPr>
        <w:t xml:space="preserve">. Są to trzy magiczne słowa! Czy mogę? </w:t>
      </w:r>
      <w:r w:rsidR="005779E7">
        <w:rPr>
          <w:rFonts w:ascii="Times New Roman" w:eastAsia="Times New Roman" w:hAnsi="Times New Roman" w:cs="Times New Roman"/>
          <w:sz w:val="24"/>
          <w:szCs w:val="24"/>
          <w:lang w:eastAsia="pl-PL"/>
        </w:rPr>
        <w:t xml:space="preserve">– </w:t>
      </w:r>
      <w:r w:rsidRPr="002A7E27">
        <w:rPr>
          <w:rFonts w:ascii="Times New Roman" w:eastAsia="Times New Roman" w:hAnsi="Times New Roman" w:cs="Times New Roman"/>
          <w:sz w:val="24"/>
          <w:szCs w:val="24"/>
          <w:lang w:eastAsia="pl-PL"/>
        </w:rPr>
        <w:t>żeby w życiu małżonków nie być nachalnym. Czy mogę, co Tobie się zdaje? Co o tym myślisz? Dziękuję: podziękowanie współmałżonkowi. Dziękuję za to, co dla mnie zrobiłeś, dziękuję za to. Chodzi o to piękno, gdy potrafimy podziękować. A ponieważ wszyscy popełniamy błędy</w:t>
      </w:r>
      <w:r w:rsidR="00402A4E">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 </w:t>
      </w:r>
      <w:r w:rsidRPr="002A7E27">
        <w:rPr>
          <w:rFonts w:ascii="Times New Roman" w:eastAsia="Times New Roman" w:hAnsi="Times New Roman" w:cs="Times New Roman"/>
          <w:sz w:val="24"/>
          <w:szCs w:val="24"/>
          <w:lang w:eastAsia="pl-PL"/>
        </w:rPr>
        <w:lastRenderedPageBreak/>
        <w:t>jest też i to słowo, które nieco trudno powiedzieć</w:t>
      </w:r>
      <w:r w:rsidR="00D86A2F">
        <w:rPr>
          <w:rFonts w:ascii="Times New Roman" w:eastAsia="Times New Roman" w:hAnsi="Times New Roman" w:cs="Times New Roman"/>
          <w:sz w:val="24"/>
          <w:szCs w:val="24"/>
          <w:lang w:eastAsia="pl-PL"/>
        </w:rPr>
        <w:t>, ale trzeba je wypowiedzieć</w:t>
      </w:r>
      <w:r w:rsidR="009463B9">
        <w:rPr>
          <w:rFonts w:ascii="Times New Roman" w:eastAsia="Times New Roman" w:hAnsi="Times New Roman" w:cs="Times New Roman"/>
          <w:sz w:val="24"/>
          <w:szCs w:val="24"/>
          <w:lang w:eastAsia="pl-PL"/>
        </w:rPr>
        <w:t>: „Wybacz mi, proszę! Przepraszam”</w:t>
      </w:r>
      <w:r w:rsidRPr="002A7E27">
        <w:rPr>
          <w:rFonts w:ascii="Times New Roman" w:eastAsia="Times New Roman" w:hAnsi="Times New Roman" w:cs="Times New Roman"/>
          <w:sz w:val="24"/>
          <w:szCs w:val="24"/>
          <w:lang w:eastAsia="pl-PL"/>
        </w:rPr>
        <w:t xml:space="preserve">. Jak to było? </w:t>
      </w:r>
      <w:r w:rsidR="005779E7">
        <w:rPr>
          <w:rFonts w:ascii="Times New Roman" w:eastAsia="Times New Roman" w:hAnsi="Times New Roman" w:cs="Times New Roman"/>
          <w:sz w:val="24"/>
          <w:szCs w:val="24"/>
          <w:lang w:eastAsia="pl-PL"/>
        </w:rPr>
        <w:t xml:space="preserve">– </w:t>
      </w:r>
      <w:r w:rsidRPr="002A7E27">
        <w:rPr>
          <w:rFonts w:ascii="Times New Roman" w:eastAsia="Times New Roman" w:hAnsi="Times New Roman" w:cs="Times New Roman"/>
          <w:sz w:val="24"/>
          <w:szCs w:val="24"/>
          <w:lang w:eastAsia="pl-PL"/>
        </w:rPr>
        <w:t>Czy mogę?, dziękuję i przepraszam. P</w:t>
      </w:r>
      <w:r w:rsidR="00D86A2F">
        <w:rPr>
          <w:rFonts w:ascii="Times New Roman" w:eastAsia="Times New Roman" w:hAnsi="Times New Roman" w:cs="Times New Roman"/>
          <w:sz w:val="24"/>
          <w:szCs w:val="24"/>
          <w:lang w:eastAsia="pl-PL"/>
        </w:rPr>
        <w:t>owtórzmy je raz jeszcze wszyscy</w:t>
      </w:r>
      <w:r w:rsidRPr="002A7E27">
        <w:rPr>
          <w:rFonts w:ascii="Times New Roman" w:eastAsia="Times New Roman" w:hAnsi="Times New Roman" w:cs="Times New Roman"/>
          <w:sz w:val="24"/>
          <w:szCs w:val="24"/>
          <w:lang w:eastAsia="pl-PL"/>
        </w:rPr>
        <w:t xml:space="preserve">! Czy mogę?, dziękuję i przepraszam. Z tymi trzema słowami, z modlitwą </w:t>
      </w:r>
      <w:hyperlink r:id="rId23" w:tgtFrame="_blank" w:history="1">
        <w:r w:rsidRPr="002A7E27">
          <w:rPr>
            <w:rFonts w:ascii="Times New Roman" w:eastAsia="Times New Roman" w:hAnsi="Times New Roman" w:cs="Times New Roman"/>
            <w:sz w:val="24"/>
            <w:szCs w:val="24"/>
            <w:lang w:eastAsia="pl-PL"/>
          </w:rPr>
          <w:t>mąż</w:t>
        </w:r>
      </w:hyperlink>
      <w:r w:rsidRPr="002A7E27">
        <w:rPr>
          <w:rFonts w:ascii="Times New Roman" w:eastAsia="Times New Roman" w:hAnsi="Times New Roman" w:cs="Times New Roman"/>
          <w:sz w:val="24"/>
          <w:szCs w:val="24"/>
          <w:lang w:eastAsia="pl-PL"/>
        </w:rPr>
        <w:t xml:space="preserve"> za żonę, </w:t>
      </w:r>
      <w:hyperlink r:id="rId24" w:tgtFrame="_blank" w:history="1">
        <w:r w:rsidRPr="002A7E27">
          <w:rPr>
            <w:rFonts w:ascii="Times New Roman" w:eastAsia="Times New Roman" w:hAnsi="Times New Roman" w:cs="Times New Roman"/>
            <w:sz w:val="24"/>
            <w:szCs w:val="24"/>
            <w:lang w:eastAsia="pl-PL"/>
          </w:rPr>
          <w:t>żona</w:t>
        </w:r>
      </w:hyperlink>
      <w:r w:rsidRPr="002A7E27">
        <w:rPr>
          <w:rFonts w:ascii="Times New Roman" w:eastAsia="Times New Roman" w:hAnsi="Times New Roman" w:cs="Times New Roman"/>
          <w:sz w:val="24"/>
          <w:szCs w:val="24"/>
          <w:lang w:eastAsia="pl-PL"/>
        </w:rPr>
        <w:t xml:space="preserve"> za męża i nieustannym pojednaniem, zanim zakończy się dzień</w:t>
      </w:r>
      <w:r w:rsidR="00402A4E">
        <w:rPr>
          <w:rFonts w:ascii="Times New Roman" w:eastAsia="Times New Roman" w:hAnsi="Times New Roman" w:cs="Times New Roman"/>
          <w:sz w:val="24"/>
          <w:szCs w:val="24"/>
          <w:lang w:eastAsia="pl-PL"/>
        </w:rPr>
        <w:t>,</w:t>
      </w:r>
      <w:r w:rsidRPr="002A7E27">
        <w:rPr>
          <w:rFonts w:ascii="Times New Roman" w:eastAsia="Times New Roman" w:hAnsi="Times New Roman" w:cs="Times New Roman"/>
          <w:sz w:val="24"/>
          <w:szCs w:val="24"/>
          <w:lang w:eastAsia="pl-PL"/>
        </w:rPr>
        <w:t xml:space="preserve"> </w:t>
      </w:r>
      <w:hyperlink r:id="rId25" w:tgtFrame="_blank" w:history="1">
        <w:r w:rsidRPr="002A7E27">
          <w:rPr>
            <w:rFonts w:ascii="Times New Roman" w:eastAsia="Times New Roman" w:hAnsi="Times New Roman" w:cs="Times New Roman"/>
            <w:sz w:val="24"/>
            <w:szCs w:val="24"/>
            <w:lang w:eastAsia="pl-PL"/>
          </w:rPr>
          <w:t>małżeństwo</w:t>
        </w:r>
      </w:hyperlink>
      <w:r w:rsidRPr="002A7E27">
        <w:rPr>
          <w:rFonts w:ascii="Times New Roman" w:eastAsia="Times New Roman" w:hAnsi="Times New Roman" w:cs="Times New Roman"/>
          <w:sz w:val="24"/>
          <w:szCs w:val="24"/>
          <w:lang w:eastAsia="pl-PL"/>
        </w:rPr>
        <w:t xml:space="preserve"> będzie się rozwijało. Trzy magiczne słowa, </w:t>
      </w:r>
      <w:hyperlink r:id="rId26" w:tgtFrame="_blank" w:history="1">
        <w:r w:rsidRPr="002A7E27">
          <w:rPr>
            <w:rFonts w:ascii="Times New Roman" w:eastAsia="Times New Roman" w:hAnsi="Times New Roman" w:cs="Times New Roman"/>
            <w:sz w:val="24"/>
            <w:szCs w:val="24"/>
            <w:lang w:eastAsia="pl-PL"/>
          </w:rPr>
          <w:t>modlitwa</w:t>
        </w:r>
      </w:hyperlink>
      <w:r w:rsidRPr="002A7E27">
        <w:rPr>
          <w:rFonts w:ascii="Times New Roman" w:eastAsia="Times New Roman" w:hAnsi="Times New Roman" w:cs="Times New Roman"/>
          <w:sz w:val="24"/>
          <w:szCs w:val="24"/>
          <w:lang w:eastAsia="pl-PL"/>
        </w:rPr>
        <w:t xml:space="preserve"> i zawsze zawieranie pokoju. Niech Pan wam błogosławi i módlcie się za mnie.</w:t>
      </w:r>
    </w:p>
    <w:p w:rsidR="00364BFF" w:rsidRDefault="00364BFF" w:rsidP="00364BFF">
      <w:pPr>
        <w:shd w:val="clear" w:color="auto" w:fill="FFFFFF"/>
        <w:spacing w:after="0" w:line="240" w:lineRule="auto"/>
        <w:jc w:val="both"/>
        <w:rPr>
          <w:rFonts w:ascii="Times New Roman" w:eastAsia="Times New Roman" w:hAnsi="Times New Roman" w:cs="Times New Roman"/>
          <w:sz w:val="24"/>
          <w:szCs w:val="24"/>
          <w:lang w:eastAsia="pl-PL"/>
        </w:rPr>
      </w:pPr>
    </w:p>
    <w:p w:rsidR="009463B9" w:rsidRDefault="009463B9" w:rsidP="00364BFF">
      <w:pPr>
        <w:shd w:val="clear" w:color="auto" w:fill="FFFFFF"/>
        <w:spacing w:after="0" w:line="240" w:lineRule="auto"/>
        <w:jc w:val="both"/>
        <w:rPr>
          <w:rFonts w:ascii="Times New Roman" w:eastAsia="Times New Roman" w:hAnsi="Times New Roman" w:cs="Times New Roman"/>
          <w:sz w:val="24"/>
          <w:szCs w:val="24"/>
          <w:lang w:eastAsia="pl-PL"/>
        </w:rPr>
      </w:pPr>
    </w:p>
    <w:p w:rsidR="009463B9" w:rsidRPr="009463B9" w:rsidRDefault="009463B9" w:rsidP="009463B9">
      <w:pPr>
        <w:pStyle w:val="NormalnyWeb"/>
        <w:shd w:val="clear" w:color="auto" w:fill="FFFFFF"/>
        <w:spacing w:before="0" w:beforeAutospacing="0" w:after="0" w:afterAutospacing="0"/>
        <w:jc w:val="both"/>
        <w:rPr>
          <w:color w:val="222222"/>
        </w:rPr>
      </w:pPr>
      <w:r w:rsidRPr="009463B9">
        <w:rPr>
          <w:rStyle w:val="Pogrubienie"/>
          <w:color w:val="222222"/>
        </w:rPr>
        <w:t xml:space="preserve">Wystąpienie abpa Stanisława Gądeckiego podczas </w:t>
      </w:r>
      <w:r w:rsidR="00402A4E">
        <w:rPr>
          <w:rStyle w:val="Pogrubienie"/>
          <w:color w:val="222222"/>
        </w:rPr>
        <w:t>s</w:t>
      </w:r>
      <w:r w:rsidRPr="009463B9">
        <w:rPr>
          <w:rStyle w:val="Pogrubienie"/>
          <w:color w:val="222222"/>
        </w:rPr>
        <w:t>ynodu o rodzinie:</w:t>
      </w:r>
    </w:p>
    <w:p w:rsidR="00CC1BCA" w:rsidRDefault="00DC38CA" w:rsidP="00364BFF">
      <w:pPr>
        <w:shd w:val="clear" w:color="auto" w:fill="FFFFFF"/>
        <w:spacing w:after="0" w:line="240" w:lineRule="auto"/>
        <w:jc w:val="both"/>
        <w:rPr>
          <w:rFonts w:ascii="Times New Roman" w:eastAsia="Times New Roman" w:hAnsi="Times New Roman" w:cs="Times New Roman"/>
          <w:sz w:val="24"/>
          <w:szCs w:val="24"/>
          <w:lang w:eastAsia="pl-PL"/>
        </w:rPr>
      </w:pPr>
      <w:hyperlink r:id="rId27" w:history="1">
        <w:r w:rsidR="009463B9" w:rsidRPr="007519CA">
          <w:rPr>
            <w:rStyle w:val="Hipercze"/>
            <w:rFonts w:ascii="Times New Roman" w:eastAsia="Times New Roman" w:hAnsi="Times New Roman" w:cs="Times New Roman"/>
            <w:sz w:val="24"/>
            <w:szCs w:val="24"/>
            <w:lang w:eastAsia="pl-PL"/>
          </w:rPr>
          <w:t>http://abpgadecki.pl/abp-gadecki-na-synodzie-nie-mamy-wladzy-aby-zmieniac-doktryne-kosciola/</w:t>
        </w:r>
      </w:hyperlink>
      <w:r w:rsidR="009463B9">
        <w:rPr>
          <w:rFonts w:ascii="Times New Roman" w:eastAsia="Times New Roman" w:hAnsi="Times New Roman" w:cs="Times New Roman"/>
          <w:sz w:val="24"/>
          <w:szCs w:val="24"/>
          <w:lang w:eastAsia="pl-PL"/>
        </w:rPr>
        <w:t xml:space="preserve"> </w:t>
      </w:r>
    </w:p>
    <w:p w:rsidR="009463B9" w:rsidRDefault="009463B9" w:rsidP="009463B9">
      <w:pPr>
        <w:pStyle w:val="NormalnyWeb"/>
        <w:shd w:val="clear" w:color="auto" w:fill="FFFFFF"/>
        <w:spacing w:before="0" w:beforeAutospacing="0" w:after="0" w:afterAutospacing="0"/>
        <w:jc w:val="both"/>
        <w:rPr>
          <w:color w:val="222222"/>
        </w:rPr>
      </w:pPr>
    </w:p>
    <w:p w:rsidR="00364BFF" w:rsidRPr="009463B9" w:rsidRDefault="00364BFF" w:rsidP="009463B9">
      <w:pPr>
        <w:pStyle w:val="NormalnyWeb"/>
        <w:shd w:val="clear" w:color="auto" w:fill="FFFFFF"/>
        <w:spacing w:before="0" w:beforeAutospacing="0" w:after="0" w:afterAutospacing="0"/>
        <w:jc w:val="both"/>
        <w:rPr>
          <w:color w:val="222222"/>
        </w:rPr>
      </w:pPr>
      <w:r w:rsidRPr="009463B9">
        <w:rPr>
          <w:color w:val="222222"/>
        </w:rPr>
        <w:t>Sobota, 10 października 2015 r.</w:t>
      </w:r>
    </w:p>
    <w:p w:rsidR="00364BFF" w:rsidRPr="009463B9" w:rsidRDefault="00364BFF" w:rsidP="009463B9">
      <w:pPr>
        <w:pStyle w:val="NormalnyWeb"/>
        <w:shd w:val="clear" w:color="auto" w:fill="FFFFFF"/>
        <w:spacing w:before="0" w:beforeAutospacing="0" w:after="0" w:afterAutospacing="0"/>
        <w:jc w:val="both"/>
        <w:rPr>
          <w:color w:val="222222"/>
        </w:rPr>
      </w:pPr>
      <w:r w:rsidRPr="009463B9">
        <w:rPr>
          <w:color w:val="222222"/>
        </w:rPr>
        <w:t>Na początku pragnę podkreślić, że poniższe wystąpienie nie jest jedynie moją osobistą opinią, ale opinią całej Konferencji Episkopatu Polski.</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1. Nie ulega wątpliwości, że Kościół w naszych czasach musi – w duchu miłosierdzia – pomagać rozwiedzionym, żyjącym w ponownych związkach cywilnych, troszcząc się ze szczególną miłością, aby nie uważali się oni za odłączonych od Kościoła, podczas gdy mogą, a wręcz – jako ochrzczeni – mają obowiązek uczestniczyć w życiu Kościoła.</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Niech zat</w:t>
      </w:r>
      <w:r w:rsidR="00402A4E">
        <w:rPr>
          <w:color w:val="222222"/>
        </w:rPr>
        <w:t>em będą zachęcani do słuchania słowa Bożego, do uczestnictwa w o</w:t>
      </w:r>
      <w:r w:rsidRPr="009463B9">
        <w:rPr>
          <w:color w:val="222222"/>
        </w:rPr>
        <w:t xml:space="preserve">fierze Mszy Świętej, do wytrwania w modlitwie, do wspierania dzieł miłosierdzia oraz wspólnych inicjatyw na rzecz sprawiedliwości, do wychowywania dzieci w wierze chrześcijańskiej oraz do pielęgnowania ducha i dzieł pokutnych, aby w ten sposób, z dnia na dzień, wypraszali sobie łaskę Bożą. Niech Kościół okazuje się miłosierną matką i w ten sposób umacnia ich w wierze i nadziei (por. Jan Paweł II, Familiaris </w:t>
      </w:r>
      <w:proofErr w:type="spellStart"/>
      <w:r w:rsidRPr="009463B9">
        <w:rPr>
          <w:color w:val="222222"/>
        </w:rPr>
        <w:t>consortio</w:t>
      </w:r>
      <w:proofErr w:type="spellEnd"/>
      <w:r w:rsidRPr="009463B9">
        <w:rPr>
          <w:color w:val="222222"/>
        </w:rPr>
        <w:t>, 84).</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2. Kościół jednak – w nauczaniu na temat udzielania Komunii Świętej rozwiedzionym, żyjącym w ponownych związkach cywilnych – nie może ugiąć się wobec woli człowieka, lecz wobec woli Chrystusa (por. Paweł VI, Przemówienie do Roty Rzymskiej, 28.01.1978; Jan Paweł II, Przemówienie do Roty Rzymskiej, 23.01.1992; 29.01.1993; 22.01.1996). Kościół nie może zatem dać się podporządkować ani sentymentom fałszywego współczucia wobec osób, ani też fałszywym – choć popularnym w świecie – wzorcom myślenia.</w:t>
      </w:r>
    </w:p>
    <w:p w:rsid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 xml:space="preserve">Zgodzić się, aby przystępowali do Komunii Świętej ci, którzy bez związku sakramentalnego współżyją </w:t>
      </w:r>
      <w:proofErr w:type="spellStart"/>
      <w:r w:rsidR="00402A4E" w:rsidRPr="00402A4E">
        <w:rPr>
          <w:i/>
          <w:color w:val="222222"/>
        </w:rPr>
        <w:t>more</w:t>
      </w:r>
      <w:proofErr w:type="spellEnd"/>
      <w:r w:rsidR="00402A4E" w:rsidRPr="00402A4E">
        <w:rPr>
          <w:i/>
          <w:color w:val="222222"/>
        </w:rPr>
        <w:t xml:space="preserve"> </w:t>
      </w:r>
      <w:proofErr w:type="spellStart"/>
      <w:r w:rsidR="00402A4E" w:rsidRPr="00402A4E">
        <w:rPr>
          <w:i/>
          <w:color w:val="222222"/>
        </w:rPr>
        <w:t>uxorio</w:t>
      </w:r>
      <w:proofErr w:type="spellEnd"/>
      <w:r w:rsidRPr="009463B9">
        <w:rPr>
          <w:color w:val="222222"/>
        </w:rPr>
        <w:t xml:space="preserve"> [jak małżonkowie], byłoby sprzeczne z Tradycją Kościoła. Już dokumenty z najwcześniejszych synodów w Elwirze, Arles, </w:t>
      </w:r>
      <w:proofErr w:type="spellStart"/>
      <w:r w:rsidRPr="009463B9">
        <w:rPr>
          <w:color w:val="222222"/>
        </w:rPr>
        <w:t>Neocezarei</w:t>
      </w:r>
      <w:proofErr w:type="spellEnd"/>
      <w:r w:rsidR="00402A4E">
        <w:rPr>
          <w:color w:val="222222"/>
        </w:rPr>
        <w:t>, które odbyły się w latach 304–</w:t>
      </w:r>
      <w:r w:rsidRPr="009463B9">
        <w:rPr>
          <w:color w:val="222222"/>
        </w:rPr>
        <w:t>319, potwierdzają doktrynę Ko</w:t>
      </w:r>
      <w:r w:rsidR="00402A4E">
        <w:rPr>
          <w:color w:val="222222"/>
        </w:rPr>
        <w:t>ścioła, iż rozwiedzeni, żyjący</w:t>
      </w:r>
      <w:r w:rsidRPr="009463B9">
        <w:rPr>
          <w:color w:val="222222"/>
        </w:rPr>
        <w:t xml:space="preserve"> w ponownych związkach</w:t>
      </w:r>
      <w:r w:rsidR="00402A4E">
        <w:rPr>
          <w:color w:val="222222"/>
        </w:rPr>
        <w:t>,</w:t>
      </w:r>
      <w:r w:rsidRPr="009463B9">
        <w:rPr>
          <w:color w:val="222222"/>
        </w:rPr>
        <w:t xml:space="preserve"> nie mogą przystępować do Komunii eucharystycznej.</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 xml:space="preserve">Podstawą takiego stanowiska jest fakt, że „ich stan i sposób życia obiektywnie zaprzeczają tej więzi miłości między Chrystusem i Kościołem, którą wyraża i urzeczywistnia Eucharystia” (Jan Paweł II, Familiaris </w:t>
      </w:r>
      <w:proofErr w:type="spellStart"/>
      <w:r w:rsidRPr="009463B9">
        <w:rPr>
          <w:color w:val="222222"/>
        </w:rPr>
        <w:t>c</w:t>
      </w:r>
      <w:r w:rsidR="00402A4E">
        <w:rPr>
          <w:color w:val="222222"/>
        </w:rPr>
        <w:t>onsortio</w:t>
      </w:r>
      <w:proofErr w:type="spellEnd"/>
      <w:r w:rsidR="00402A4E">
        <w:rPr>
          <w:color w:val="222222"/>
        </w:rPr>
        <w:t>, 84; por. 1 Kor 11, 27–</w:t>
      </w:r>
      <w:r w:rsidRPr="009463B9">
        <w:rPr>
          <w:color w:val="222222"/>
        </w:rPr>
        <w:t xml:space="preserve">29; Benedykt XVI, </w:t>
      </w:r>
      <w:proofErr w:type="spellStart"/>
      <w:r w:rsidRPr="009463B9">
        <w:rPr>
          <w:color w:val="222222"/>
        </w:rPr>
        <w:t>Sacramentum</w:t>
      </w:r>
      <w:proofErr w:type="spellEnd"/>
      <w:r w:rsidRPr="009463B9">
        <w:rPr>
          <w:color w:val="222222"/>
        </w:rPr>
        <w:t xml:space="preserve"> </w:t>
      </w:r>
      <w:proofErr w:type="spellStart"/>
      <w:r w:rsidRPr="009463B9">
        <w:rPr>
          <w:color w:val="222222"/>
        </w:rPr>
        <w:t>caritatis</w:t>
      </w:r>
      <w:proofErr w:type="spellEnd"/>
      <w:r w:rsidRPr="009463B9">
        <w:rPr>
          <w:color w:val="222222"/>
        </w:rPr>
        <w:t>, 29; Franciszek, Anioł Pański, 16.08.2015).</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3. Eucharystia jest sakramentem ochrzczonych, którzy znajdują się w stanie łaski sakramentalnej. Zgoda, aby do Komunii Świętej przystępowały osoby, które nie są w st</w:t>
      </w:r>
      <w:r w:rsidR="00402A4E">
        <w:rPr>
          <w:color w:val="222222"/>
        </w:rPr>
        <w:t>anie łaski sakramentalnej, mogła</w:t>
      </w:r>
      <w:r w:rsidRPr="009463B9">
        <w:rPr>
          <w:color w:val="222222"/>
        </w:rPr>
        <w:t>by spowodować ogromne szkody nie tylko w duszpasterstwie rodzin, ale również w doktrynie Kościoła o łasce uświęcającej.</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t>W rzeczywistości bowiem decyzja, aby udzi</w:t>
      </w:r>
      <w:r w:rsidR="009463B9">
        <w:rPr>
          <w:color w:val="222222"/>
        </w:rPr>
        <w:t>elać im Komunii Świętej</w:t>
      </w:r>
      <w:r w:rsidR="00402A4E">
        <w:rPr>
          <w:color w:val="222222"/>
        </w:rPr>
        <w:t>,</w:t>
      </w:r>
      <w:r w:rsidR="009463B9">
        <w:rPr>
          <w:color w:val="222222"/>
        </w:rPr>
        <w:t xml:space="preserve"> otworzy</w:t>
      </w:r>
      <w:r w:rsidRPr="009463B9">
        <w:rPr>
          <w:color w:val="222222"/>
        </w:rPr>
        <w:t>łaby drzwi do tego sakramentu wszystkim, którzy żyją w grzechu śmiertelnym. To zaś</w:t>
      </w:r>
      <w:r w:rsidR="00402A4E">
        <w:rPr>
          <w:color w:val="222222"/>
        </w:rPr>
        <w:t xml:space="preserve"> w konsekwencji przekreśliłoby s</w:t>
      </w:r>
      <w:r w:rsidRPr="009463B9">
        <w:rPr>
          <w:color w:val="222222"/>
        </w:rPr>
        <w:t xml:space="preserve">akrament </w:t>
      </w:r>
      <w:r w:rsidR="00402A4E">
        <w:rPr>
          <w:color w:val="222222"/>
        </w:rPr>
        <w:t>p</w:t>
      </w:r>
      <w:r w:rsidRPr="009463B9">
        <w:rPr>
          <w:color w:val="222222"/>
        </w:rPr>
        <w:t>o</w:t>
      </w:r>
      <w:r w:rsidR="009463B9">
        <w:rPr>
          <w:color w:val="222222"/>
        </w:rPr>
        <w:t>kuty i wypaczyłoby znaczenie ży</w:t>
      </w:r>
      <w:r w:rsidRPr="009463B9">
        <w:rPr>
          <w:color w:val="222222"/>
        </w:rPr>
        <w:t>cia w stanie łaski uświęcającej. Należy też podkreśl</w:t>
      </w:r>
      <w:r w:rsidR="009463B9">
        <w:rPr>
          <w:color w:val="222222"/>
        </w:rPr>
        <w:t>ić, że Kościół nie może zaakcep</w:t>
      </w:r>
      <w:r w:rsidRPr="009463B9">
        <w:rPr>
          <w:color w:val="222222"/>
        </w:rPr>
        <w:t xml:space="preserve">tować tzw. stopniowości prawa (Jan Paweł II, Familiaris </w:t>
      </w:r>
      <w:proofErr w:type="spellStart"/>
      <w:r w:rsidRPr="009463B9">
        <w:rPr>
          <w:color w:val="222222"/>
        </w:rPr>
        <w:t>consortio</w:t>
      </w:r>
      <w:proofErr w:type="spellEnd"/>
      <w:r w:rsidRPr="009463B9">
        <w:rPr>
          <w:color w:val="222222"/>
        </w:rPr>
        <w:t>, 34).</w:t>
      </w:r>
    </w:p>
    <w:p w:rsidR="00364BFF" w:rsidRPr="009463B9" w:rsidRDefault="00364BFF" w:rsidP="009463B9">
      <w:pPr>
        <w:pStyle w:val="NormalnyWeb"/>
        <w:shd w:val="clear" w:color="auto" w:fill="FFFFFF"/>
        <w:spacing w:before="0" w:beforeAutospacing="0" w:after="0" w:afterAutospacing="0"/>
        <w:ind w:firstLine="708"/>
        <w:jc w:val="both"/>
        <w:rPr>
          <w:color w:val="222222"/>
        </w:rPr>
      </w:pPr>
      <w:r w:rsidRPr="009463B9">
        <w:rPr>
          <w:color w:val="222222"/>
        </w:rPr>
        <w:lastRenderedPageBreak/>
        <w:t xml:space="preserve">Tak jak przypomniał nam </w:t>
      </w:r>
      <w:r w:rsidR="00402A4E">
        <w:rPr>
          <w:color w:val="222222"/>
        </w:rPr>
        <w:t>p</w:t>
      </w:r>
      <w:r w:rsidRPr="009463B9">
        <w:rPr>
          <w:color w:val="222222"/>
        </w:rPr>
        <w:t>apież Franciszek, my tutaj obecni nie chcemy i nie mamy żadnej władzy, aby zmienić doktrynę Kościoła.</w:t>
      </w:r>
    </w:p>
    <w:p w:rsidR="00364BFF" w:rsidRDefault="00364BFF" w:rsidP="009463B9">
      <w:pPr>
        <w:shd w:val="clear" w:color="auto" w:fill="FFFFFF"/>
        <w:spacing w:after="0" w:line="240" w:lineRule="auto"/>
        <w:jc w:val="both"/>
        <w:rPr>
          <w:rFonts w:ascii="Times New Roman" w:eastAsia="Times New Roman" w:hAnsi="Times New Roman" w:cs="Times New Roman"/>
          <w:sz w:val="24"/>
          <w:szCs w:val="24"/>
          <w:lang w:eastAsia="pl-PL"/>
        </w:rPr>
      </w:pPr>
    </w:p>
    <w:p w:rsidR="009463B9" w:rsidRPr="009463B9" w:rsidRDefault="009463B9" w:rsidP="009463B9">
      <w:pPr>
        <w:shd w:val="clear" w:color="auto" w:fill="FFFFFF"/>
        <w:spacing w:after="0" w:line="240" w:lineRule="auto"/>
        <w:jc w:val="both"/>
        <w:rPr>
          <w:rFonts w:ascii="Times New Roman" w:eastAsia="Times New Roman" w:hAnsi="Times New Roman" w:cs="Times New Roman"/>
          <w:sz w:val="24"/>
          <w:szCs w:val="24"/>
          <w:lang w:eastAsia="pl-PL"/>
        </w:rPr>
      </w:pPr>
    </w:p>
    <w:p w:rsidR="00364BFF" w:rsidRDefault="00FC7C09" w:rsidP="00FC7C09">
      <w:pPr>
        <w:spacing w:after="0" w:line="240" w:lineRule="auto"/>
        <w:rPr>
          <w:rFonts w:ascii="Times New Roman" w:eastAsia="Times New Roman" w:hAnsi="Times New Roman" w:cs="Times New Roman"/>
          <w:b/>
          <w:sz w:val="24"/>
          <w:szCs w:val="24"/>
          <w:lang w:eastAsia="pl-PL"/>
        </w:rPr>
      </w:pPr>
      <w:r w:rsidRPr="009463B9">
        <w:rPr>
          <w:rFonts w:ascii="Times New Roman" w:eastAsia="Times New Roman" w:hAnsi="Times New Roman" w:cs="Times New Roman"/>
          <w:b/>
          <w:sz w:val="24"/>
          <w:szCs w:val="24"/>
          <w:lang w:eastAsia="pl-PL"/>
        </w:rPr>
        <w:t>Komunikat</w:t>
      </w:r>
      <w:r>
        <w:rPr>
          <w:rFonts w:ascii="Times New Roman" w:eastAsia="Times New Roman" w:hAnsi="Times New Roman" w:cs="Times New Roman"/>
          <w:b/>
          <w:sz w:val="24"/>
          <w:szCs w:val="24"/>
          <w:lang w:eastAsia="pl-PL"/>
        </w:rPr>
        <w:t xml:space="preserve"> polskich </w:t>
      </w:r>
      <w:r w:rsidR="00402A4E">
        <w:rPr>
          <w:rFonts w:ascii="Times New Roman" w:eastAsia="Times New Roman" w:hAnsi="Times New Roman" w:cs="Times New Roman"/>
          <w:b/>
          <w:sz w:val="24"/>
          <w:szCs w:val="24"/>
          <w:lang w:eastAsia="pl-PL"/>
        </w:rPr>
        <w:t>ojców s</w:t>
      </w:r>
      <w:r>
        <w:rPr>
          <w:rFonts w:ascii="Times New Roman" w:eastAsia="Times New Roman" w:hAnsi="Times New Roman" w:cs="Times New Roman"/>
          <w:b/>
          <w:sz w:val="24"/>
          <w:szCs w:val="24"/>
          <w:lang w:eastAsia="pl-PL"/>
        </w:rPr>
        <w:t xml:space="preserve">ynodalnych </w:t>
      </w:r>
      <w:r w:rsidRPr="009463B9">
        <w:rPr>
          <w:rFonts w:ascii="Times New Roman" w:eastAsia="Times New Roman" w:hAnsi="Times New Roman" w:cs="Times New Roman"/>
          <w:b/>
          <w:sz w:val="24"/>
          <w:szCs w:val="24"/>
          <w:lang w:eastAsia="pl-PL"/>
        </w:rPr>
        <w:t>n</w:t>
      </w:r>
      <w:r>
        <w:rPr>
          <w:rFonts w:ascii="Times New Roman" w:eastAsia="Times New Roman" w:hAnsi="Times New Roman" w:cs="Times New Roman"/>
          <w:b/>
          <w:sz w:val="24"/>
          <w:szCs w:val="24"/>
          <w:lang w:eastAsia="pl-PL"/>
        </w:rPr>
        <w:t xml:space="preserve">a zakończenie synodu biskupów o małżeństwie i </w:t>
      </w:r>
      <w:r w:rsidRPr="009463B9">
        <w:rPr>
          <w:rFonts w:ascii="Times New Roman" w:eastAsia="Times New Roman" w:hAnsi="Times New Roman" w:cs="Times New Roman"/>
          <w:b/>
          <w:sz w:val="24"/>
          <w:szCs w:val="24"/>
          <w:lang w:eastAsia="pl-PL"/>
        </w:rPr>
        <w:t>rodzinie</w:t>
      </w:r>
      <w:r>
        <w:rPr>
          <w:rFonts w:ascii="Times New Roman" w:eastAsia="Times New Roman" w:hAnsi="Times New Roman" w:cs="Times New Roman"/>
          <w:b/>
          <w:sz w:val="24"/>
          <w:szCs w:val="24"/>
          <w:lang w:eastAsia="pl-PL"/>
        </w:rPr>
        <w:t xml:space="preserve">: </w:t>
      </w:r>
    </w:p>
    <w:p w:rsidR="00FC7C09" w:rsidRDefault="00DC38CA" w:rsidP="00FC7C09">
      <w:pPr>
        <w:spacing w:after="0" w:line="240" w:lineRule="auto"/>
        <w:rPr>
          <w:rFonts w:ascii="Times New Roman" w:eastAsia="Calibri" w:hAnsi="Times New Roman" w:cs="Times New Roman"/>
          <w:sz w:val="24"/>
          <w:szCs w:val="24"/>
        </w:rPr>
      </w:pPr>
      <w:hyperlink r:id="rId28" w:history="1">
        <w:r w:rsidR="00FC7C09" w:rsidRPr="007519CA">
          <w:rPr>
            <w:rStyle w:val="Hipercze"/>
            <w:rFonts w:ascii="Times New Roman" w:eastAsia="Calibri" w:hAnsi="Times New Roman" w:cs="Times New Roman"/>
            <w:sz w:val="24"/>
            <w:szCs w:val="24"/>
          </w:rPr>
          <w:t>http://abpgadecki.pl/komunikat-ojcow-synodalnych-z-polski-na-zakonczenie-synodu-o-malzenstwie-i-rodzinie/</w:t>
        </w:r>
      </w:hyperlink>
    </w:p>
    <w:p w:rsidR="00FC7C09" w:rsidRPr="00FC7C09" w:rsidRDefault="00FC7C09" w:rsidP="00FC7C09">
      <w:pPr>
        <w:spacing w:after="0" w:line="240" w:lineRule="auto"/>
        <w:rPr>
          <w:rFonts w:ascii="Times New Roman" w:eastAsia="Times New Roman" w:hAnsi="Times New Roman" w:cs="Times New Roman"/>
          <w:sz w:val="24"/>
          <w:szCs w:val="24"/>
          <w:lang w:eastAsia="pl-PL"/>
        </w:rPr>
      </w:pP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Kończący się dzisiaj synod</w:t>
      </w:r>
      <w:r w:rsidR="00FC7C09">
        <w:rPr>
          <w:rFonts w:ascii="Times New Roman" w:eastAsia="Times New Roman" w:hAnsi="Times New Roman" w:cs="Times New Roman"/>
          <w:sz w:val="24"/>
          <w:szCs w:val="24"/>
          <w:lang w:eastAsia="pl-PL"/>
        </w:rPr>
        <w:t xml:space="preserve"> biskupów na temat małżeństwa i </w:t>
      </w:r>
      <w:r w:rsidRPr="009463B9">
        <w:rPr>
          <w:rFonts w:ascii="Times New Roman" w:eastAsia="Times New Roman" w:hAnsi="Times New Roman" w:cs="Times New Roman"/>
          <w:sz w:val="24"/>
          <w:szCs w:val="24"/>
          <w:lang w:eastAsia="pl-PL"/>
        </w:rPr>
        <w:t>rodziny był doś</w:t>
      </w:r>
      <w:r w:rsidR="00FC7C09">
        <w:rPr>
          <w:rFonts w:ascii="Times New Roman" w:eastAsia="Times New Roman" w:hAnsi="Times New Roman" w:cs="Times New Roman"/>
          <w:sz w:val="24"/>
          <w:szCs w:val="24"/>
          <w:lang w:eastAsia="pl-PL"/>
        </w:rPr>
        <w:t xml:space="preserve">wiadczeniem jedności Kościoła i </w:t>
      </w:r>
      <w:r w:rsidRPr="009463B9">
        <w:rPr>
          <w:rFonts w:ascii="Times New Roman" w:eastAsia="Times New Roman" w:hAnsi="Times New Roman" w:cs="Times New Roman"/>
          <w:sz w:val="24"/>
          <w:szCs w:val="24"/>
          <w:lang w:eastAsia="pl-PL"/>
        </w:rPr>
        <w:t xml:space="preserve">ubogacaniem się </w:t>
      </w:r>
      <w:r w:rsidR="00402A4E">
        <w:rPr>
          <w:rFonts w:ascii="Times New Roman" w:eastAsia="Times New Roman" w:hAnsi="Times New Roman" w:cs="Times New Roman"/>
          <w:sz w:val="24"/>
          <w:szCs w:val="24"/>
          <w:lang w:eastAsia="pl-PL"/>
        </w:rPr>
        <w:t>j</w:t>
      </w:r>
      <w:r w:rsidRPr="009463B9">
        <w:rPr>
          <w:rFonts w:ascii="Times New Roman" w:eastAsia="Times New Roman" w:hAnsi="Times New Roman" w:cs="Times New Roman"/>
          <w:sz w:val="24"/>
          <w:szCs w:val="24"/>
          <w:lang w:eastAsia="pl-PL"/>
        </w:rPr>
        <w:t>ego różnorodnością</w:t>
      </w:r>
      <w:r w:rsidR="00FC7C09">
        <w:rPr>
          <w:rFonts w:ascii="Times New Roman" w:eastAsia="Times New Roman" w:hAnsi="Times New Roman" w:cs="Times New Roman"/>
          <w:sz w:val="24"/>
          <w:szCs w:val="24"/>
          <w:lang w:eastAsia="pl-PL"/>
        </w:rPr>
        <w:t xml:space="preserve">. Kościół szczerze zatroskany o </w:t>
      </w:r>
      <w:r w:rsidRPr="009463B9">
        <w:rPr>
          <w:rFonts w:ascii="Times New Roman" w:eastAsia="Times New Roman" w:hAnsi="Times New Roman" w:cs="Times New Roman"/>
          <w:sz w:val="24"/>
          <w:szCs w:val="24"/>
          <w:lang w:eastAsia="pl-PL"/>
        </w:rPr>
        <w:t>rodzinę przypomniał światu jej niezastąpi</w:t>
      </w:r>
      <w:r w:rsidR="00FC7C09">
        <w:rPr>
          <w:rFonts w:ascii="Times New Roman" w:eastAsia="Times New Roman" w:hAnsi="Times New Roman" w:cs="Times New Roman"/>
          <w:sz w:val="24"/>
          <w:szCs w:val="24"/>
          <w:lang w:eastAsia="pl-PL"/>
        </w:rPr>
        <w:t xml:space="preserve">oną wartość. Zastanawiał się, w </w:t>
      </w:r>
      <w:r w:rsidRPr="009463B9">
        <w:rPr>
          <w:rFonts w:ascii="Times New Roman" w:eastAsia="Times New Roman" w:hAnsi="Times New Roman" w:cs="Times New Roman"/>
          <w:sz w:val="24"/>
          <w:szCs w:val="24"/>
          <w:lang w:eastAsia="pl-PL"/>
        </w:rPr>
        <w:t>jaki sposób</w:t>
      </w:r>
      <w:r w:rsidR="00FC7C09">
        <w:rPr>
          <w:rFonts w:ascii="Times New Roman" w:eastAsia="Times New Roman" w:hAnsi="Times New Roman" w:cs="Times New Roman"/>
          <w:sz w:val="24"/>
          <w:szCs w:val="24"/>
          <w:lang w:eastAsia="pl-PL"/>
        </w:rPr>
        <w:t xml:space="preserve"> skutecznie chronić jej prawa w </w:t>
      </w:r>
      <w:r w:rsidRPr="009463B9">
        <w:rPr>
          <w:rFonts w:ascii="Times New Roman" w:eastAsia="Times New Roman" w:hAnsi="Times New Roman" w:cs="Times New Roman"/>
          <w:sz w:val="24"/>
          <w:szCs w:val="24"/>
          <w:lang w:eastAsia="pl-PL"/>
        </w:rPr>
        <w:t>życiu społeczn</w:t>
      </w:r>
      <w:r w:rsidR="00FC7C09">
        <w:rPr>
          <w:rFonts w:ascii="Times New Roman" w:eastAsia="Times New Roman" w:hAnsi="Times New Roman" w:cs="Times New Roman"/>
          <w:sz w:val="24"/>
          <w:szCs w:val="24"/>
          <w:lang w:eastAsia="pl-PL"/>
        </w:rPr>
        <w:t xml:space="preserve">ym, gospodarczym, politycznym i </w:t>
      </w:r>
      <w:r w:rsidRPr="009463B9">
        <w:rPr>
          <w:rFonts w:ascii="Times New Roman" w:eastAsia="Times New Roman" w:hAnsi="Times New Roman" w:cs="Times New Roman"/>
          <w:sz w:val="24"/>
          <w:szCs w:val="24"/>
          <w:lang w:eastAsia="pl-PL"/>
        </w:rPr>
        <w:t>kulturalnym.</w:t>
      </w: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Jesteśmy wdzięczni papieżow</w:t>
      </w:r>
      <w:r w:rsidR="00FC7C09">
        <w:rPr>
          <w:rFonts w:ascii="Times New Roman" w:eastAsia="Times New Roman" w:hAnsi="Times New Roman" w:cs="Times New Roman"/>
          <w:sz w:val="24"/>
          <w:szCs w:val="24"/>
          <w:lang w:eastAsia="pl-PL"/>
        </w:rPr>
        <w:t xml:space="preserve">i Franciszkowi za jego troskę o </w:t>
      </w:r>
      <w:r w:rsidRPr="009463B9">
        <w:rPr>
          <w:rFonts w:ascii="Times New Roman" w:eastAsia="Times New Roman" w:hAnsi="Times New Roman" w:cs="Times New Roman"/>
          <w:sz w:val="24"/>
          <w:szCs w:val="24"/>
          <w:lang w:eastAsia="pl-PL"/>
        </w:rPr>
        <w:t xml:space="preserve">to, by Ewangelia </w:t>
      </w:r>
      <w:r w:rsidR="00402A4E">
        <w:rPr>
          <w:rFonts w:ascii="Times New Roman" w:eastAsia="Times New Roman" w:hAnsi="Times New Roman" w:cs="Times New Roman"/>
          <w:sz w:val="24"/>
          <w:szCs w:val="24"/>
          <w:lang w:eastAsia="pl-PL"/>
        </w:rPr>
        <w:t>m</w:t>
      </w:r>
      <w:r w:rsidRPr="009463B9">
        <w:rPr>
          <w:rFonts w:ascii="Times New Roman" w:eastAsia="Times New Roman" w:hAnsi="Times New Roman" w:cs="Times New Roman"/>
          <w:sz w:val="24"/>
          <w:szCs w:val="24"/>
          <w:lang w:eastAsia="pl-PL"/>
        </w:rPr>
        <w:t>iłosierdzia Bożego dotarła do każdej rodziny. Dziękujemy, że przypomina nam, iż wciąż aktualne jest nauczanie św. Jana Pawła II, którego sam nazwał „Papieżem rodziny”.</w:t>
      </w: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Wyrażamy naszą wdzięczność całej Konferencji Episkopatu Polski, która nas upoważniła do reprezentowania jej stanowiska. Dzi</w:t>
      </w:r>
      <w:r w:rsidR="00FC7C09">
        <w:rPr>
          <w:rFonts w:ascii="Times New Roman" w:eastAsia="Times New Roman" w:hAnsi="Times New Roman" w:cs="Times New Roman"/>
          <w:sz w:val="24"/>
          <w:szCs w:val="24"/>
          <w:lang w:eastAsia="pl-PL"/>
        </w:rPr>
        <w:t xml:space="preserve">ękujemy wszystkim Polakom w </w:t>
      </w:r>
      <w:r w:rsidR="00402A4E">
        <w:rPr>
          <w:rFonts w:ascii="Times New Roman" w:eastAsia="Times New Roman" w:hAnsi="Times New Roman" w:cs="Times New Roman"/>
          <w:sz w:val="24"/>
          <w:szCs w:val="24"/>
          <w:lang w:eastAsia="pl-PL"/>
        </w:rPr>
        <w:t>o</w:t>
      </w:r>
      <w:r w:rsidR="00FC7C09">
        <w:rPr>
          <w:rFonts w:ascii="Times New Roman" w:eastAsia="Times New Roman" w:hAnsi="Times New Roman" w:cs="Times New Roman"/>
          <w:sz w:val="24"/>
          <w:szCs w:val="24"/>
          <w:lang w:eastAsia="pl-PL"/>
        </w:rPr>
        <w:t xml:space="preserve">jczyźnie i </w:t>
      </w:r>
      <w:r w:rsidRPr="009463B9">
        <w:rPr>
          <w:rFonts w:ascii="Times New Roman" w:eastAsia="Times New Roman" w:hAnsi="Times New Roman" w:cs="Times New Roman"/>
          <w:sz w:val="24"/>
          <w:szCs w:val="24"/>
          <w:lang w:eastAsia="pl-PL"/>
        </w:rPr>
        <w:t>p</w:t>
      </w:r>
      <w:r w:rsidR="00FC7C09">
        <w:rPr>
          <w:rFonts w:ascii="Times New Roman" w:eastAsia="Times New Roman" w:hAnsi="Times New Roman" w:cs="Times New Roman"/>
          <w:sz w:val="24"/>
          <w:szCs w:val="24"/>
          <w:lang w:eastAsia="pl-PL"/>
        </w:rPr>
        <w:t xml:space="preserve">oza jej granicami za modlitwę i </w:t>
      </w:r>
      <w:r w:rsidRPr="009463B9">
        <w:rPr>
          <w:rFonts w:ascii="Times New Roman" w:eastAsia="Times New Roman" w:hAnsi="Times New Roman" w:cs="Times New Roman"/>
          <w:sz w:val="24"/>
          <w:szCs w:val="24"/>
          <w:lang w:eastAsia="pl-PL"/>
        </w:rPr>
        <w:t>okazywane nam wyrazy wsparcia.</w:t>
      </w: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Umocnieniem podczas synodalnej dyskusj</w:t>
      </w:r>
      <w:r w:rsidR="00FC7C09">
        <w:rPr>
          <w:rFonts w:ascii="Times New Roman" w:eastAsia="Times New Roman" w:hAnsi="Times New Roman" w:cs="Times New Roman"/>
          <w:sz w:val="24"/>
          <w:szCs w:val="24"/>
          <w:lang w:eastAsia="pl-PL"/>
        </w:rPr>
        <w:t xml:space="preserve">i była dla nas świadomość, że w </w:t>
      </w:r>
      <w:r w:rsidRPr="009463B9">
        <w:rPr>
          <w:rFonts w:ascii="Times New Roman" w:eastAsia="Times New Roman" w:hAnsi="Times New Roman" w:cs="Times New Roman"/>
          <w:sz w:val="24"/>
          <w:szCs w:val="24"/>
          <w:lang w:eastAsia="pl-PL"/>
        </w:rPr>
        <w:t>Po</w:t>
      </w:r>
      <w:r w:rsidR="00FC7C09">
        <w:rPr>
          <w:rFonts w:ascii="Times New Roman" w:eastAsia="Times New Roman" w:hAnsi="Times New Roman" w:cs="Times New Roman"/>
          <w:sz w:val="24"/>
          <w:szCs w:val="24"/>
          <w:lang w:eastAsia="pl-PL"/>
        </w:rPr>
        <w:t xml:space="preserve">lsce jest wiele rodzin, które z </w:t>
      </w:r>
      <w:r w:rsidRPr="009463B9">
        <w:rPr>
          <w:rFonts w:ascii="Times New Roman" w:eastAsia="Times New Roman" w:hAnsi="Times New Roman" w:cs="Times New Roman"/>
          <w:sz w:val="24"/>
          <w:szCs w:val="24"/>
          <w:lang w:eastAsia="pl-PL"/>
        </w:rPr>
        <w:t xml:space="preserve">Bożą pomocą, </w:t>
      </w:r>
      <w:r w:rsidR="00FC7C09">
        <w:rPr>
          <w:rFonts w:ascii="Times New Roman" w:eastAsia="Times New Roman" w:hAnsi="Times New Roman" w:cs="Times New Roman"/>
          <w:i/>
          <w:iCs/>
          <w:sz w:val="24"/>
          <w:szCs w:val="24"/>
          <w:lang w:eastAsia="pl-PL"/>
        </w:rPr>
        <w:t xml:space="preserve">w dobrej i </w:t>
      </w:r>
      <w:r w:rsidRPr="009463B9">
        <w:rPr>
          <w:rFonts w:ascii="Times New Roman" w:eastAsia="Times New Roman" w:hAnsi="Times New Roman" w:cs="Times New Roman"/>
          <w:i/>
          <w:iCs/>
          <w:sz w:val="24"/>
          <w:szCs w:val="24"/>
          <w:lang w:eastAsia="pl-PL"/>
        </w:rPr>
        <w:t>złej doli</w:t>
      </w:r>
      <w:r w:rsidRPr="009463B9">
        <w:rPr>
          <w:rFonts w:ascii="Times New Roman" w:eastAsia="Times New Roman" w:hAnsi="Times New Roman" w:cs="Times New Roman"/>
          <w:sz w:val="24"/>
          <w:szCs w:val="24"/>
          <w:lang w:eastAsia="pl-PL"/>
        </w:rPr>
        <w:t xml:space="preserve">, każdego dnia </w:t>
      </w:r>
      <w:r w:rsidR="00FC7C09">
        <w:rPr>
          <w:rFonts w:ascii="Times New Roman" w:eastAsia="Times New Roman" w:hAnsi="Times New Roman" w:cs="Times New Roman"/>
          <w:sz w:val="24"/>
          <w:szCs w:val="24"/>
          <w:lang w:eastAsia="pl-PL"/>
        </w:rPr>
        <w:t xml:space="preserve">troszczą się o </w:t>
      </w:r>
      <w:r w:rsidRPr="009463B9">
        <w:rPr>
          <w:rFonts w:ascii="Times New Roman" w:eastAsia="Times New Roman" w:hAnsi="Times New Roman" w:cs="Times New Roman"/>
          <w:sz w:val="24"/>
          <w:szCs w:val="24"/>
          <w:lang w:eastAsia="pl-PL"/>
        </w:rPr>
        <w:t>wierność swojemu powołaniu. Teraz zaś zastanawiamy się nad tym, w jaki sposób prze</w:t>
      </w:r>
      <w:r w:rsidR="00FC7C09">
        <w:rPr>
          <w:rFonts w:ascii="Times New Roman" w:eastAsia="Times New Roman" w:hAnsi="Times New Roman" w:cs="Times New Roman"/>
          <w:sz w:val="24"/>
          <w:szCs w:val="24"/>
          <w:lang w:eastAsia="pl-PL"/>
        </w:rPr>
        <w:t xml:space="preserve">słanie tego synodu wprowadzić w </w:t>
      </w:r>
      <w:r w:rsidRPr="009463B9">
        <w:rPr>
          <w:rFonts w:ascii="Times New Roman" w:eastAsia="Times New Roman" w:hAnsi="Times New Roman" w:cs="Times New Roman"/>
          <w:sz w:val="24"/>
          <w:szCs w:val="24"/>
          <w:lang w:eastAsia="pl-PL"/>
        </w:rPr>
        <w:t>życie.</w:t>
      </w: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Idąc za św. Janem Pawłem II, synod ten przypomniał – dostępne wszystkim wierzącym – s</w:t>
      </w:r>
      <w:r w:rsidR="00FC7C09">
        <w:rPr>
          <w:rFonts w:ascii="Times New Roman" w:eastAsia="Times New Roman" w:hAnsi="Times New Roman" w:cs="Times New Roman"/>
          <w:sz w:val="24"/>
          <w:szCs w:val="24"/>
          <w:lang w:eastAsia="pl-PL"/>
        </w:rPr>
        <w:t xml:space="preserve">posoby aktywnego uczestnictwa w </w:t>
      </w:r>
      <w:r w:rsidRPr="009463B9">
        <w:rPr>
          <w:rFonts w:ascii="Times New Roman" w:eastAsia="Times New Roman" w:hAnsi="Times New Roman" w:cs="Times New Roman"/>
          <w:sz w:val="24"/>
          <w:szCs w:val="24"/>
          <w:lang w:eastAsia="pl-PL"/>
        </w:rPr>
        <w:t xml:space="preserve">życiu Kościoła. Dlatego też zapraszamy wszystkich do regularnego uczestnictwa we Mszy </w:t>
      </w:r>
      <w:r w:rsidR="00402A4E">
        <w:rPr>
          <w:rFonts w:ascii="Times New Roman" w:eastAsia="Times New Roman" w:hAnsi="Times New Roman" w:cs="Times New Roman"/>
          <w:sz w:val="24"/>
          <w:szCs w:val="24"/>
          <w:lang w:eastAsia="pl-PL"/>
        </w:rPr>
        <w:t>Ś</w:t>
      </w:r>
      <w:r w:rsidRPr="009463B9">
        <w:rPr>
          <w:rFonts w:ascii="Times New Roman" w:eastAsia="Times New Roman" w:hAnsi="Times New Roman" w:cs="Times New Roman"/>
          <w:sz w:val="24"/>
          <w:szCs w:val="24"/>
          <w:lang w:eastAsia="pl-PL"/>
        </w:rPr>
        <w:t xml:space="preserve">więtej, do zgłębiania </w:t>
      </w:r>
      <w:r w:rsidR="00402A4E">
        <w:rPr>
          <w:rFonts w:ascii="Times New Roman" w:eastAsia="Times New Roman" w:hAnsi="Times New Roman" w:cs="Times New Roman"/>
          <w:sz w:val="24"/>
          <w:szCs w:val="24"/>
          <w:lang w:eastAsia="pl-PL"/>
        </w:rPr>
        <w:t>s</w:t>
      </w:r>
      <w:r w:rsidRPr="009463B9">
        <w:rPr>
          <w:rFonts w:ascii="Times New Roman" w:eastAsia="Times New Roman" w:hAnsi="Times New Roman" w:cs="Times New Roman"/>
          <w:sz w:val="24"/>
          <w:szCs w:val="24"/>
          <w:lang w:eastAsia="pl-PL"/>
        </w:rPr>
        <w:t>łowa Bożego. Zachęcamy</w:t>
      </w:r>
      <w:r w:rsidR="00FC7C09">
        <w:rPr>
          <w:rFonts w:ascii="Times New Roman" w:eastAsia="Times New Roman" w:hAnsi="Times New Roman" w:cs="Times New Roman"/>
          <w:sz w:val="24"/>
          <w:szCs w:val="24"/>
          <w:lang w:eastAsia="pl-PL"/>
        </w:rPr>
        <w:t xml:space="preserve"> rodziny do wspólnej modlitwy i wychowania dzieci w wierze oraz </w:t>
      </w:r>
      <w:r w:rsidR="00402A4E">
        <w:rPr>
          <w:rFonts w:ascii="Times New Roman" w:eastAsia="Times New Roman" w:hAnsi="Times New Roman" w:cs="Times New Roman"/>
          <w:sz w:val="24"/>
          <w:szCs w:val="24"/>
          <w:lang w:eastAsia="pl-PL"/>
        </w:rPr>
        <w:t xml:space="preserve">do </w:t>
      </w:r>
      <w:r w:rsidR="00FC7C09">
        <w:rPr>
          <w:rFonts w:ascii="Times New Roman" w:eastAsia="Times New Roman" w:hAnsi="Times New Roman" w:cs="Times New Roman"/>
          <w:sz w:val="24"/>
          <w:szCs w:val="24"/>
          <w:lang w:eastAsia="pl-PL"/>
        </w:rPr>
        <w:t xml:space="preserve">zaangażowania w życie parafii i </w:t>
      </w:r>
      <w:r w:rsidRPr="009463B9">
        <w:rPr>
          <w:rFonts w:ascii="Times New Roman" w:eastAsia="Times New Roman" w:hAnsi="Times New Roman" w:cs="Times New Roman"/>
          <w:sz w:val="24"/>
          <w:szCs w:val="24"/>
          <w:lang w:eastAsia="pl-PL"/>
        </w:rPr>
        <w:t xml:space="preserve">wspierania dzieł miłosierdzia. To zaproszenie kierujemy także do </w:t>
      </w:r>
      <w:r w:rsidR="00FC7C09">
        <w:rPr>
          <w:rFonts w:ascii="Times New Roman" w:eastAsia="Times New Roman" w:hAnsi="Times New Roman" w:cs="Times New Roman"/>
          <w:sz w:val="24"/>
          <w:szCs w:val="24"/>
          <w:lang w:eastAsia="pl-PL"/>
        </w:rPr>
        <w:t xml:space="preserve">osób rozwiedzionych, żyjących w </w:t>
      </w:r>
      <w:r w:rsidRPr="009463B9">
        <w:rPr>
          <w:rFonts w:ascii="Times New Roman" w:eastAsia="Times New Roman" w:hAnsi="Times New Roman" w:cs="Times New Roman"/>
          <w:sz w:val="24"/>
          <w:szCs w:val="24"/>
          <w:lang w:eastAsia="pl-PL"/>
        </w:rPr>
        <w:t xml:space="preserve">ponownych związkach cywilnych, które – choć nie przystępują do Komunii Świętej </w:t>
      </w:r>
      <w:r w:rsidR="00FC7C09">
        <w:rPr>
          <w:rFonts w:ascii="Times New Roman" w:eastAsia="Times New Roman" w:hAnsi="Times New Roman" w:cs="Times New Roman"/>
          <w:sz w:val="24"/>
          <w:szCs w:val="24"/>
          <w:lang w:eastAsia="pl-PL"/>
        </w:rPr>
        <w:t xml:space="preserve">– nie są wykluczone z </w:t>
      </w:r>
      <w:r w:rsidRPr="009463B9">
        <w:rPr>
          <w:rFonts w:ascii="Times New Roman" w:eastAsia="Times New Roman" w:hAnsi="Times New Roman" w:cs="Times New Roman"/>
          <w:sz w:val="24"/>
          <w:szCs w:val="24"/>
          <w:lang w:eastAsia="pl-PL"/>
        </w:rPr>
        <w:t>Kościoła. Warto</w:t>
      </w:r>
      <w:r w:rsidR="00FC7C09">
        <w:rPr>
          <w:rFonts w:ascii="Times New Roman" w:eastAsia="Times New Roman" w:hAnsi="Times New Roman" w:cs="Times New Roman"/>
          <w:sz w:val="24"/>
          <w:szCs w:val="24"/>
          <w:lang w:eastAsia="pl-PL"/>
        </w:rPr>
        <w:t xml:space="preserve">, aby szczerze rozmawiały one z </w:t>
      </w:r>
      <w:r w:rsidRPr="009463B9">
        <w:rPr>
          <w:rFonts w:ascii="Times New Roman" w:eastAsia="Times New Roman" w:hAnsi="Times New Roman" w:cs="Times New Roman"/>
          <w:sz w:val="24"/>
          <w:szCs w:val="24"/>
          <w:lang w:eastAsia="pl-PL"/>
        </w:rPr>
        <w:t>kapłanem, który pomoże im spojrzeć na ich sy</w:t>
      </w:r>
      <w:r w:rsidR="00FC7C09">
        <w:rPr>
          <w:rFonts w:ascii="Times New Roman" w:eastAsia="Times New Roman" w:hAnsi="Times New Roman" w:cs="Times New Roman"/>
          <w:sz w:val="24"/>
          <w:szCs w:val="24"/>
          <w:lang w:eastAsia="pl-PL"/>
        </w:rPr>
        <w:t xml:space="preserve">tuację oczyma Chrystusa Pana, w </w:t>
      </w:r>
      <w:r w:rsidRPr="009463B9">
        <w:rPr>
          <w:rFonts w:ascii="Times New Roman" w:eastAsia="Times New Roman" w:hAnsi="Times New Roman" w:cs="Times New Roman"/>
          <w:sz w:val="24"/>
          <w:szCs w:val="24"/>
          <w:lang w:eastAsia="pl-PL"/>
        </w:rPr>
        <w:t>świetle niezmiennej nauki Kościoła katolickiego.</w:t>
      </w:r>
    </w:p>
    <w:p w:rsidR="00364BFF" w:rsidRPr="009463B9" w:rsidRDefault="00364BFF" w:rsidP="00FC7C09">
      <w:pPr>
        <w:spacing w:after="0" w:line="240" w:lineRule="auto"/>
        <w:ind w:firstLine="708"/>
        <w:jc w:val="both"/>
        <w:rPr>
          <w:rFonts w:ascii="Times New Roman" w:eastAsia="Times New Roman" w:hAnsi="Times New Roman" w:cs="Times New Roman"/>
          <w:sz w:val="24"/>
          <w:szCs w:val="24"/>
          <w:lang w:eastAsia="pl-PL"/>
        </w:rPr>
      </w:pPr>
      <w:r w:rsidRPr="009463B9">
        <w:rPr>
          <w:rFonts w:ascii="Times New Roman" w:eastAsia="Times New Roman" w:hAnsi="Times New Roman" w:cs="Times New Roman"/>
          <w:sz w:val="24"/>
          <w:szCs w:val="24"/>
          <w:lang w:eastAsia="pl-PL"/>
        </w:rPr>
        <w:t xml:space="preserve">Podczas tego synodu papież Franciszek ogłosił świętymi </w:t>
      </w:r>
      <w:proofErr w:type="spellStart"/>
      <w:r w:rsidRPr="009463B9">
        <w:rPr>
          <w:rFonts w:ascii="Times New Roman" w:eastAsia="Times New Roman" w:hAnsi="Times New Roman" w:cs="Times New Roman"/>
          <w:sz w:val="24"/>
          <w:szCs w:val="24"/>
          <w:lang w:eastAsia="pl-PL"/>
        </w:rPr>
        <w:t>Zelię</w:t>
      </w:r>
      <w:proofErr w:type="spellEnd"/>
      <w:r w:rsidRPr="009463B9">
        <w:rPr>
          <w:rFonts w:ascii="Times New Roman" w:eastAsia="Times New Roman" w:hAnsi="Times New Roman" w:cs="Times New Roman"/>
          <w:sz w:val="24"/>
          <w:szCs w:val="24"/>
          <w:lang w:eastAsia="pl-PL"/>
        </w:rPr>
        <w:t xml:space="preserve"> i</w:t>
      </w:r>
      <w:r w:rsidR="00FC7C09">
        <w:rPr>
          <w:rFonts w:ascii="Times New Roman" w:eastAsia="Times New Roman" w:hAnsi="Times New Roman" w:cs="Times New Roman"/>
          <w:sz w:val="24"/>
          <w:szCs w:val="24"/>
          <w:lang w:eastAsia="pl-PL"/>
        </w:rPr>
        <w:t xml:space="preserve"> </w:t>
      </w:r>
      <w:r w:rsidRPr="009463B9">
        <w:rPr>
          <w:rFonts w:ascii="Times New Roman" w:eastAsia="Times New Roman" w:hAnsi="Times New Roman" w:cs="Times New Roman"/>
          <w:sz w:val="24"/>
          <w:szCs w:val="24"/>
          <w:lang w:eastAsia="pl-PL"/>
        </w:rPr>
        <w:t xml:space="preserve">Ludwika Martin, rodziców św. Teresy od Dzieciątka </w:t>
      </w:r>
      <w:r w:rsidR="00FC7C09">
        <w:rPr>
          <w:rFonts w:ascii="Times New Roman" w:eastAsia="Times New Roman" w:hAnsi="Times New Roman" w:cs="Times New Roman"/>
          <w:sz w:val="24"/>
          <w:szCs w:val="24"/>
          <w:lang w:eastAsia="pl-PL"/>
        </w:rPr>
        <w:t xml:space="preserve">Jezus. Niech miłość małżeńska i </w:t>
      </w:r>
      <w:r w:rsidRPr="009463B9">
        <w:rPr>
          <w:rFonts w:ascii="Times New Roman" w:eastAsia="Times New Roman" w:hAnsi="Times New Roman" w:cs="Times New Roman"/>
          <w:sz w:val="24"/>
          <w:szCs w:val="24"/>
          <w:lang w:eastAsia="pl-PL"/>
        </w:rPr>
        <w:t>rodzicielska nowych Świętych stanie się wzorem</w:t>
      </w:r>
      <w:r w:rsidR="00FC7C09">
        <w:rPr>
          <w:rFonts w:ascii="Times New Roman" w:eastAsia="Times New Roman" w:hAnsi="Times New Roman" w:cs="Times New Roman"/>
          <w:sz w:val="24"/>
          <w:szCs w:val="24"/>
          <w:lang w:eastAsia="pl-PL"/>
        </w:rPr>
        <w:t xml:space="preserve"> i natchnieniem dla małżeństw i </w:t>
      </w:r>
      <w:r w:rsidRPr="009463B9">
        <w:rPr>
          <w:rFonts w:ascii="Times New Roman" w:eastAsia="Times New Roman" w:hAnsi="Times New Roman" w:cs="Times New Roman"/>
          <w:sz w:val="24"/>
          <w:szCs w:val="24"/>
          <w:lang w:eastAsia="pl-PL"/>
        </w:rPr>
        <w:t>rodzin.</w:t>
      </w:r>
    </w:p>
    <w:p w:rsidR="00CC1BCA" w:rsidRDefault="00CC1BCA" w:rsidP="00FC7C09">
      <w:pPr>
        <w:shd w:val="clear" w:color="auto" w:fill="FFFFFF"/>
        <w:spacing w:after="0" w:line="240" w:lineRule="auto"/>
        <w:jc w:val="both"/>
        <w:rPr>
          <w:rFonts w:ascii="Times New Roman" w:eastAsia="Times New Roman" w:hAnsi="Times New Roman" w:cs="Times New Roman"/>
          <w:sz w:val="24"/>
          <w:szCs w:val="24"/>
          <w:lang w:eastAsia="pl-PL"/>
        </w:rPr>
      </w:pPr>
    </w:p>
    <w:p w:rsidR="004E1F45" w:rsidRDefault="004E1F45" w:rsidP="00FC7C09">
      <w:pPr>
        <w:shd w:val="clear" w:color="auto" w:fill="FFFFFF"/>
        <w:spacing w:after="0" w:line="240" w:lineRule="auto"/>
        <w:jc w:val="both"/>
        <w:rPr>
          <w:rFonts w:ascii="Times New Roman" w:eastAsia="Times New Roman" w:hAnsi="Times New Roman" w:cs="Times New Roman"/>
          <w:sz w:val="24"/>
          <w:szCs w:val="24"/>
          <w:lang w:eastAsia="pl-PL"/>
        </w:rPr>
      </w:pPr>
    </w:p>
    <w:p w:rsidR="00FC7C09" w:rsidRPr="009463B9" w:rsidRDefault="00FC7C09" w:rsidP="00FC7C09">
      <w:pPr>
        <w:tabs>
          <w:tab w:val="left" w:pos="0"/>
        </w:tabs>
        <w:autoSpaceDE w:val="0"/>
        <w:autoSpaceDN w:val="0"/>
        <w:adjustRightInd w:val="0"/>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DLA </w:t>
      </w:r>
      <w:r w:rsidRPr="009463B9">
        <w:rPr>
          <w:rFonts w:ascii="Times New Roman" w:eastAsia="Calibri" w:hAnsi="Times New Roman" w:cs="Times New Roman"/>
          <w:b/>
          <w:sz w:val="24"/>
          <w:szCs w:val="24"/>
          <w:u w:val="single"/>
        </w:rPr>
        <w:t>AN</w:t>
      </w:r>
      <w:r w:rsidR="00C313CA">
        <w:rPr>
          <w:rFonts w:ascii="Times New Roman" w:eastAsia="Calibri" w:hAnsi="Times New Roman" w:cs="Times New Roman"/>
          <w:b/>
          <w:sz w:val="24"/>
          <w:szCs w:val="24"/>
          <w:u w:val="single"/>
        </w:rPr>
        <w:t>IM</w:t>
      </w:r>
      <w:r w:rsidRPr="009463B9">
        <w:rPr>
          <w:rFonts w:ascii="Times New Roman" w:eastAsia="Calibri" w:hAnsi="Times New Roman" w:cs="Times New Roman"/>
          <w:b/>
          <w:sz w:val="24"/>
          <w:szCs w:val="24"/>
          <w:u w:val="single"/>
        </w:rPr>
        <w:t>ATORA</w:t>
      </w:r>
    </w:p>
    <w:p w:rsidR="00FC7C09" w:rsidRDefault="00FC7C09" w:rsidP="00FC7C09">
      <w:pPr>
        <w:shd w:val="clear" w:color="auto" w:fill="FFFFFF"/>
        <w:spacing w:after="0" w:line="240" w:lineRule="auto"/>
        <w:rPr>
          <w:rFonts w:ascii="Times New Roman" w:eastAsia="Times New Roman" w:hAnsi="Times New Roman" w:cs="Times New Roman"/>
          <w:sz w:val="24"/>
          <w:szCs w:val="24"/>
          <w:lang w:eastAsia="pl-PL"/>
        </w:rPr>
      </w:pPr>
    </w:p>
    <w:p w:rsidR="00FC7C09" w:rsidRDefault="00FC7C09" w:rsidP="00FC7C09">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Życiorys świętych małżonków </w:t>
      </w:r>
      <w:proofErr w:type="spellStart"/>
      <w:r>
        <w:rPr>
          <w:rFonts w:ascii="Times New Roman" w:eastAsia="Times New Roman" w:hAnsi="Times New Roman" w:cs="Times New Roman"/>
          <w:b/>
          <w:sz w:val="24"/>
          <w:szCs w:val="24"/>
          <w:lang w:eastAsia="pl-PL"/>
        </w:rPr>
        <w:t>Zelii</w:t>
      </w:r>
      <w:proofErr w:type="spellEnd"/>
      <w:r>
        <w:rPr>
          <w:rFonts w:ascii="Times New Roman" w:eastAsia="Times New Roman" w:hAnsi="Times New Roman" w:cs="Times New Roman"/>
          <w:b/>
          <w:sz w:val="24"/>
          <w:szCs w:val="24"/>
          <w:lang w:eastAsia="pl-PL"/>
        </w:rPr>
        <w:t xml:space="preserve"> i Ludwika Martin</w:t>
      </w:r>
      <w:r>
        <w:rPr>
          <w:rFonts w:ascii="Times New Roman" w:eastAsia="Times New Roman" w:hAnsi="Times New Roman" w:cs="Times New Roman"/>
          <w:sz w:val="24"/>
          <w:szCs w:val="24"/>
          <w:lang w:eastAsia="pl-PL"/>
        </w:rPr>
        <w:t>:</w:t>
      </w:r>
    </w:p>
    <w:p w:rsidR="00FC7C09" w:rsidRPr="00FC7C09" w:rsidRDefault="00DC38CA" w:rsidP="00FC7C09">
      <w:pPr>
        <w:spacing w:after="0" w:line="240" w:lineRule="auto"/>
        <w:rPr>
          <w:rFonts w:ascii="Times New Roman" w:eastAsia="Calibri" w:hAnsi="Times New Roman" w:cs="Times New Roman"/>
          <w:sz w:val="24"/>
          <w:szCs w:val="24"/>
        </w:rPr>
      </w:pPr>
      <w:hyperlink r:id="rId29" w:history="1">
        <w:r w:rsidR="00FC7C09" w:rsidRPr="00FC7C09">
          <w:rPr>
            <w:rStyle w:val="Hipercze"/>
            <w:rFonts w:ascii="Times New Roman" w:eastAsia="Calibri" w:hAnsi="Times New Roman" w:cs="Times New Roman"/>
            <w:sz w:val="24"/>
            <w:szCs w:val="24"/>
          </w:rPr>
          <w:t>http://www.dk.oaza.pl/aktualnosci/parami-do-nieba-swieci-malzonkowie-zelia-i-ludwik-martin/</w:t>
        </w:r>
      </w:hyperlink>
    </w:p>
    <w:p w:rsidR="00FC7C09" w:rsidRDefault="00FC7C09" w:rsidP="00FC7C09">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FC7C09" w:rsidRP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Ludwik urodził się w Bordeaux 22 III 1823 r. Jako młodzieniec zapragnął wstąpić do klasztoru, poradzono mu jednak odczekać. Pogłębiał więc znajomość zawodu zegarmistrza-jubilera, wiodąc spokojne życie. (…)</w:t>
      </w:r>
    </w:p>
    <w:p w:rsidR="00FC7C09" w:rsidRP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proofErr w:type="spellStart"/>
      <w:r w:rsidRPr="00FC7C09">
        <w:rPr>
          <w:rFonts w:ascii="Times New Roman" w:eastAsia="Times New Roman" w:hAnsi="Times New Roman" w:cs="Times New Roman"/>
          <w:sz w:val="24"/>
          <w:szCs w:val="24"/>
          <w:lang w:eastAsia="pl-PL"/>
        </w:rPr>
        <w:t>Zelia</w:t>
      </w:r>
      <w:proofErr w:type="spellEnd"/>
      <w:r w:rsidRPr="00FC7C09">
        <w:rPr>
          <w:rFonts w:ascii="Times New Roman" w:eastAsia="Times New Roman" w:hAnsi="Times New Roman" w:cs="Times New Roman"/>
          <w:sz w:val="24"/>
          <w:szCs w:val="24"/>
          <w:lang w:eastAsia="pl-PL"/>
        </w:rPr>
        <w:t xml:space="preserve"> przyszła na świat 23 XII 1831 roku. Pragnęła poświęcić się Bogu, ale przełożona klasztoru oświadczyła jej, że nie ma powołania. Zajęła się więc pracą zawodową – prowadzeniem firmy krawieckiej i koronkarskiej. Pewnego dnia, przechodząc przez most w </w:t>
      </w:r>
      <w:proofErr w:type="spellStart"/>
      <w:r w:rsidRPr="00FC7C09">
        <w:rPr>
          <w:rFonts w:ascii="Times New Roman" w:eastAsia="Times New Roman" w:hAnsi="Times New Roman" w:cs="Times New Roman"/>
          <w:sz w:val="24"/>
          <w:szCs w:val="24"/>
          <w:lang w:eastAsia="pl-PL"/>
        </w:rPr>
        <w:lastRenderedPageBreak/>
        <w:t>Alençon</w:t>
      </w:r>
      <w:proofErr w:type="spellEnd"/>
      <w:r w:rsidRPr="00FC7C09">
        <w:rPr>
          <w:rFonts w:ascii="Times New Roman" w:eastAsia="Times New Roman" w:hAnsi="Times New Roman" w:cs="Times New Roman"/>
          <w:sz w:val="24"/>
          <w:szCs w:val="24"/>
          <w:lang w:eastAsia="pl-PL"/>
        </w:rPr>
        <w:t xml:space="preserve">, zobaczyła Ludwika. Kiedy mijał </w:t>
      </w:r>
      <w:r w:rsidR="00402A4E">
        <w:rPr>
          <w:rFonts w:ascii="Times New Roman" w:eastAsia="Times New Roman" w:hAnsi="Times New Roman" w:cs="Times New Roman"/>
          <w:sz w:val="24"/>
          <w:szCs w:val="24"/>
          <w:lang w:eastAsia="pl-PL"/>
        </w:rPr>
        <w:t>ją, usłyszała wewnętrzny głos: „</w:t>
      </w:r>
      <w:r w:rsidRPr="00FC7C09">
        <w:rPr>
          <w:rFonts w:ascii="Times New Roman" w:eastAsia="Times New Roman" w:hAnsi="Times New Roman" w:cs="Times New Roman"/>
          <w:sz w:val="24"/>
          <w:szCs w:val="24"/>
          <w:lang w:eastAsia="pl-PL"/>
        </w:rPr>
        <w:t>T</w:t>
      </w:r>
      <w:r w:rsidR="00402A4E">
        <w:rPr>
          <w:rFonts w:ascii="Times New Roman" w:eastAsia="Times New Roman" w:hAnsi="Times New Roman" w:cs="Times New Roman"/>
          <w:sz w:val="24"/>
          <w:szCs w:val="24"/>
          <w:lang w:eastAsia="pl-PL"/>
        </w:rPr>
        <w:t>o jego przygotowałem dla ciebie”</w:t>
      </w:r>
      <w:r w:rsidRPr="00FC7C09">
        <w:rPr>
          <w:rFonts w:ascii="Times New Roman" w:eastAsia="Times New Roman" w:hAnsi="Times New Roman" w:cs="Times New Roman"/>
          <w:sz w:val="24"/>
          <w:szCs w:val="24"/>
          <w:lang w:eastAsia="pl-PL"/>
        </w:rPr>
        <w:t>. Wkrótce młodzi poznali się i pobrali 13 VIII 1858 r. o północy, zgodnie z ówczesnym zwyczajem.</w:t>
      </w:r>
    </w:p>
    <w:p w:rsidR="00FC7C09" w:rsidRP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Oboje marzyli o życiu całkowicie poświęconym Bogu i przenikało ich pragnienie doskonałości. Sakrament, którego sobie udzielili, był dla nich rzeczywistością tak wzniosłą, że zdecydowali się żyć jak brat z siostrą. Po dziewięciu miesiącach spowiednik przekonał ich, że powinni odstąpić od tego zamiaru. W postawie wzajemnego szacunku połączonego z duchem modlitwy i pragnieniem ofiarowania Kościołowi nowych świętych dali życie dziewięciorgu dzieciom. Czworo z nich bardzo szybko odeszło do nieba. Pięć córek odpowiedziało na powołanie zakonne. (…) Można się domyślić, jak wielkim bólem napełniały serca rodziców straty dzieci. (…) Były też inne cierpienia, jak czuwanie </w:t>
      </w:r>
      <w:proofErr w:type="spellStart"/>
      <w:r w:rsidRPr="00FC7C09">
        <w:rPr>
          <w:rFonts w:ascii="Times New Roman" w:eastAsia="Times New Roman" w:hAnsi="Times New Roman" w:cs="Times New Roman"/>
          <w:sz w:val="24"/>
          <w:szCs w:val="24"/>
          <w:lang w:eastAsia="pl-PL"/>
        </w:rPr>
        <w:t>Zelii</w:t>
      </w:r>
      <w:proofErr w:type="spellEnd"/>
      <w:r w:rsidRPr="00FC7C09">
        <w:rPr>
          <w:rFonts w:ascii="Times New Roman" w:eastAsia="Times New Roman" w:hAnsi="Times New Roman" w:cs="Times New Roman"/>
          <w:sz w:val="24"/>
          <w:szCs w:val="24"/>
          <w:lang w:eastAsia="pl-PL"/>
        </w:rPr>
        <w:t xml:space="preserve"> przy chorym oj</w:t>
      </w:r>
      <w:r w:rsidR="00402A4E">
        <w:rPr>
          <w:rFonts w:ascii="Times New Roman" w:eastAsia="Times New Roman" w:hAnsi="Times New Roman" w:cs="Times New Roman"/>
          <w:sz w:val="24"/>
          <w:szCs w:val="24"/>
          <w:lang w:eastAsia="pl-PL"/>
        </w:rPr>
        <w:t>cu czy trudy dnia codziennego. „</w:t>
      </w:r>
      <w:r w:rsidRPr="00FC7C09">
        <w:rPr>
          <w:rFonts w:ascii="Times New Roman" w:eastAsia="Times New Roman" w:hAnsi="Times New Roman" w:cs="Times New Roman"/>
          <w:sz w:val="24"/>
          <w:szCs w:val="24"/>
          <w:lang w:eastAsia="pl-PL"/>
        </w:rPr>
        <w:t xml:space="preserve">Nie wiem, gdzie włożyć ręce – pisała. – Jestem na nogach od 4.30 </w:t>
      </w:r>
      <w:r w:rsidR="00402A4E">
        <w:rPr>
          <w:rFonts w:ascii="Times New Roman" w:eastAsia="Times New Roman" w:hAnsi="Times New Roman" w:cs="Times New Roman"/>
          <w:sz w:val="24"/>
          <w:szCs w:val="24"/>
          <w:lang w:eastAsia="pl-PL"/>
        </w:rPr>
        <w:t>rano aż do jedenastej wieczorem”</w:t>
      </w:r>
      <w:r w:rsidRPr="00FC7C09">
        <w:rPr>
          <w:rFonts w:ascii="Times New Roman" w:eastAsia="Times New Roman" w:hAnsi="Times New Roman" w:cs="Times New Roman"/>
          <w:sz w:val="24"/>
          <w:szCs w:val="24"/>
          <w:lang w:eastAsia="pl-PL"/>
        </w:rPr>
        <w:t>. A później przyszła choroba – nieubłagany rak. Cierpiąc, chciała odpo</w:t>
      </w:r>
      <w:r w:rsidR="00402A4E">
        <w:rPr>
          <w:rFonts w:ascii="Times New Roman" w:eastAsia="Times New Roman" w:hAnsi="Times New Roman" w:cs="Times New Roman"/>
          <w:sz w:val="24"/>
          <w:szCs w:val="24"/>
          <w:lang w:eastAsia="pl-PL"/>
        </w:rPr>
        <w:t>wiedzieć w pełni na plan Boga: „</w:t>
      </w:r>
      <w:r w:rsidRPr="00FC7C09">
        <w:rPr>
          <w:rFonts w:ascii="Times New Roman" w:eastAsia="Times New Roman" w:hAnsi="Times New Roman" w:cs="Times New Roman"/>
          <w:sz w:val="24"/>
          <w:szCs w:val="24"/>
          <w:lang w:eastAsia="pl-PL"/>
        </w:rPr>
        <w:t>Jeśli zechce mnie uzdrowić, będę szczęśliwa, gdyż w głębi serca chcę żyć; myśl, że muszę zostawić męża i dzieci jest gorzka. Z drugiej jednak strony mówię sobie: A może będzie dla nich bar</w:t>
      </w:r>
      <w:r w:rsidR="00402A4E">
        <w:rPr>
          <w:rFonts w:ascii="Times New Roman" w:eastAsia="Times New Roman" w:hAnsi="Times New Roman" w:cs="Times New Roman"/>
          <w:sz w:val="24"/>
          <w:szCs w:val="24"/>
          <w:lang w:eastAsia="pl-PL"/>
        </w:rPr>
        <w:t>dziej pożyteczne moje odejście?”</w:t>
      </w:r>
      <w:r w:rsidRPr="00FC7C09">
        <w:rPr>
          <w:rFonts w:ascii="Times New Roman" w:eastAsia="Times New Roman" w:hAnsi="Times New Roman" w:cs="Times New Roman"/>
          <w:sz w:val="24"/>
          <w:szCs w:val="24"/>
          <w:lang w:eastAsia="pl-PL"/>
        </w:rPr>
        <w:t>. Jej śmierć była dla rodziny ciosem. Sam Ludwik, po latach, umierał sparaliżowany i pozbawiony zmysłów, otoczony jednak troską i miłością swych córek zakonnic.</w:t>
      </w:r>
    </w:p>
    <w:p w:rsid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Ludwik i </w:t>
      </w:r>
      <w:proofErr w:type="spellStart"/>
      <w:r w:rsidRPr="00FC7C09">
        <w:rPr>
          <w:rFonts w:ascii="Times New Roman" w:eastAsia="Times New Roman" w:hAnsi="Times New Roman" w:cs="Times New Roman"/>
          <w:sz w:val="24"/>
          <w:szCs w:val="24"/>
          <w:lang w:eastAsia="pl-PL"/>
        </w:rPr>
        <w:t>Zelia</w:t>
      </w:r>
      <w:proofErr w:type="spellEnd"/>
      <w:r w:rsidRPr="00FC7C09">
        <w:rPr>
          <w:rFonts w:ascii="Times New Roman" w:eastAsia="Times New Roman" w:hAnsi="Times New Roman" w:cs="Times New Roman"/>
          <w:sz w:val="24"/>
          <w:szCs w:val="24"/>
          <w:lang w:eastAsia="pl-PL"/>
        </w:rPr>
        <w:t xml:space="preserve"> Martin postawili Boga na pierwszym miejscu w swoim życiu. Codziennie, niezależnie od pogody, uczestniczyli w Eucharystii o 5.30. Ich sklep jubilerski z zegarkami w niedziele był zawsze zamknięty, nawet za cenę utraty klientów. Nauczyli swe dzieci nie tylko </w:t>
      </w:r>
      <w:r w:rsidR="00136848">
        <w:rPr>
          <w:rFonts w:ascii="Times New Roman" w:eastAsia="Times New Roman" w:hAnsi="Times New Roman" w:cs="Times New Roman"/>
          <w:sz w:val="24"/>
          <w:szCs w:val="24"/>
          <w:lang w:eastAsia="pl-PL"/>
        </w:rPr>
        <w:t>miłości Boga, ale i bliźniego. „</w:t>
      </w:r>
      <w:r w:rsidRPr="00FC7C09">
        <w:rPr>
          <w:rFonts w:ascii="Times New Roman" w:eastAsia="Times New Roman" w:hAnsi="Times New Roman" w:cs="Times New Roman"/>
          <w:sz w:val="24"/>
          <w:szCs w:val="24"/>
          <w:lang w:eastAsia="pl-PL"/>
        </w:rPr>
        <w:t xml:space="preserve">W </w:t>
      </w:r>
      <w:proofErr w:type="spellStart"/>
      <w:r w:rsidRPr="00FC7C09">
        <w:rPr>
          <w:rFonts w:ascii="Times New Roman" w:eastAsia="Times New Roman" w:hAnsi="Times New Roman" w:cs="Times New Roman"/>
          <w:sz w:val="24"/>
          <w:szCs w:val="24"/>
          <w:lang w:eastAsia="pl-PL"/>
        </w:rPr>
        <w:t>Lisieux</w:t>
      </w:r>
      <w:proofErr w:type="spellEnd"/>
      <w:r w:rsidRPr="00FC7C09">
        <w:rPr>
          <w:rFonts w:ascii="Times New Roman" w:eastAsia="Times New Roman" w:hAnsi="Times New Roman" w:cs="Times New Roman"/>
          <w:sz w:val="24"/>
          <w:szCs w:val="24"/>
          <w:lang w:eastAsia="pl-PL"/>
        </w:rPr>
        <w:t xml:space="preserve"> pierwszym sanktuarium </w:t>
      </w:r>
      <w:proofErr w:type="spellStart"/>
      <w:r w:rsidR="00402A4E">
        <w:rPr>
          <w:rFonts w:ascii="Times New Roman" w:eastAsia="Times New Roman" w:hAnsi="Times New Roman" w:cs="Times New Roman"/>
          <w:sz w:val="24"/>
          <w:szCs w:val="24"/>
          <w:lang w:eastAsia="pl-PL"/>
        </w:rPr>
        <w:t>terezjańskim</w:t>
      </w:r>
      <w:proofErr w:type="spellEnd"/>
      <w:r w:rsidR="00402A4E">
        <w:rPr>
          <w:rFonts w:ascii="Times New Roman" w:eastAsia="Times New Roman" w:hAnsi="Times New Roman" w:cs="Times New Roman"/>
          <w:sz w:val="24"/>
          <w:szCs w:val="24"/>
          <w:lang w:eastAsia="pl-PL"/>
        </w:rPr>
        <w:t xml:space="preserve"> nie jest </w:t>
      </w:r>
      <w:r w:rsidR="00136848">
        <w:rPr>
          <w:rFonts w:ascii="Times New Roman" w:eastAsia="Times New Roman" w:hAnsi="Times New Roman" w:cs="Times New Roman"/>
          <w:sz w:val="24"/>
          <w:szCs w:val="24"/>
          <w:lang w:eastAsia="pl-PL"/>
        </w:rPr>
        <w:t>b</w:t>
      </w:r>
      <w:r w:rsidR="00402A4E">
        <w:rPr>
          <w:rFonts w:ascii="Times New Roman" w:eastAsia="Times New Roman" w:hAnsi="Times New Roman" w:cs="Times New Roman"/>
          <w:sz w:val="24"/>
          <w:szCs w:val="24"/>
          <w:lang w:eastAsia="pl-PL"/>
        </w:rPr>
        <w:t>azylika –</w:t>
      </w:r>
      <w:r w:rsidRPr="00FC7C09">
        <w:rPr>
          <w:rFonts w:ascii="Times New Roman" w:eastAsia="Times New Roman" w:hAnsi="Times New Roman" w:cs="Times New Roman"/>
          <w:sz w:val="24"/>
          <w:szCs w:val="24"/>
          <w:lang w:eastAsia="pl-PL"/>
        </w:rPr>
        <w:t xml:space="preserve"> stw</w:t>
      </w:r>
      <w:r w:rsidR="00136848">
        <w:rPr>
          <w:rFonts w:ascii="Times New Roman" w:eastAsia="Times New Roman" w:hAnsi="Times New Roman" w:cs="Times New Roman"/>
          <w:sz w:val="24"/>
          <w:szCs w:val="24"/>
          <w:lang w:eastAsia="pl-PL"/>
        </w:rPr>
        <w:t xml:space="preserve">ierdził jej rektor o. </w:t>
      </w:r>
      <w:proofErr w:type="spellStart"/>
      <w:r w:rsidR="00136848">
        <w:rPr>
          <w:rFonts w:ascii="Times New Roman" w:eastAsia="Times New Roman" w:hAnsi="Times New Roman" w:cs="Times New Roman"/>
          <w:sz w:val="24"/>
          <w:szCs w:val="24"/>
          <w:lang w:eastAsia="pl-PL"/>
        </w:rPr>
        <w:t>Zambelli</w:t>
      </w:r>
      <w:proofErr w:type="spellEnd"/>
      <w:r w:rsidR="00136848">
        <w:rPr>
          <w:rFonts w:ascii="Times New Roman" w:eastAsia="Times New Roman" w:hAnsi="Times New Roman" w:cs="Times New Roman"/>
          <w:sz w:val="24"/>
          <w:szCs w:val="24"/>
          <w:lang w:eastAsia="pl-PL"/>
        </w:rPr>
        <w:t xml:space="preserve"> –</w:t>
      </w:r>
      <w:r w:rsidRPr="00FC7C09">
        <w:rPr>
          <w:rFonts w:ascii="Times New Roman" w:eastAsia="Times New Roman" w:hAnsi="Times New Roman" w:cs="Times New Roman"/>
          <w:sz w:val="24"/>
          <w:szCs w:val="24"/>
          <w:lang w:eastAsia="pl-PL"/>
        </w:rPr>
        <w:t xml:space="preserve"> ani nawet </w:t>
      </w:r>
      <w:r w:rsidR="00136848">
        <w:rPr>
          <w:rFonts w:ascii="Times New Roman" w:eastAsia="Times New Roman" w:hAnsi="Times New Roman" w:cs="Times New Roman"/>
          <w:sz w:val="24"/>
          <w:szCs w:val="24"/>
          <w:lang w:eastAsia="pl-PL"/>
        </w:rPr>
        <w:t>k</w:t>
      </w:r>
      <w:r w:rsidRPr="00FC7C09">
        <w:rPr>
          <w:rFonts w:ascii="Times New Roman" w:eastAsia="Times New Roman" w:hAnsi="Times New Roman" w:cs="Times New Roman"/>
          <w:sz w:val="24"/>
          <w:szCs w:val="24"/>
          <w:lang w:eastAsia="pl-PL"/>
        </w:rPr>
        <w:t>armel, lecz dom rodzinny Teresy, gdzie królował Bóg. Sanktuarium bowiem to miejsce, gdzie ludzie</w:t>
      </w:r>
      <w:r w:rsidR="00136848">
        <w:rPr>
          <w:rFonts w:ascii="Times New Roman" w:eastAsia="Times New Roman" w:hAnsi="Times New Roman" w:cs="Times New Roman"/>
          <w:sz w:val="24"/>
          <w:szCs w:val="24"/>
          <w:lang w:eastAsia="pl-PL"/>
        </w:rPr>
        <w:t xml:space="preserve"> modlą się do Boga i kochają Go”</w:t>
      </w:r>
      <w:r w:rsidRPr="00FC7C09">
        <w:rPr>
          <w:rFonts w:ascii="Times New Roman" w:eastAsia="Times New Roman" w:hAnsi="Times New Roman" w:cs="Times New Roman"/>
          <w:sz w:val="24"/>
          <w:szCs w:val="24"/>
          <w:lang w:eastAsia="pl-PL"/>
        </w:rPr>
        <w:t>.</w:t>
      </w:r>
    </w:p>
    <w:p w:rsidR="00FC7C09" w:rsidRDefault="00DC38CA" w:rsidP="00FC7C09">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30" w:history="1">
        <w:r w:rsidR="00FC7C09" w:rsidRPr="007519CA">
          <w:rPr>
            <w:rStyle w:val="Hipercze"/>
            <w:rFonts w:ascii="Times New Roman" w:eastAsia="Times New Roman" w:hAnsi="Times New Roman" w:cs="Times New Roman"/>
            <w:sz w:val="24"/>
            <w:szCs w:val="24"/>
            <w:lang w:eastAsia="pl-PL"/>
          </w:rPr>
          <w:t>http://www.teresachwalowice.pl/index.php?option=com_content&amp;view=article&amp;id=489:godni-bardziej-niebanninziemi&amp;catid=28:ludwik-i-zelia-martins&amp;Itemid=70</w:t>
        </w:r>
      </w:hyperlink>
      <w:r w:rsidR="00FC7C09">
        <w:rPr>
          <w:rFonts w:ascii="Times New Roman" w:eastAsia="Times New Roman" w:hAnsi="Times New Roman" w:cs="Times New Roman"/>
          <w:sz w:val="24"/>
          <w:szCs w:val="24"/>
          <w:lang w:eastAsia="pl-PL"/>
        </w:rPr>
        <w:t xml:space="preserve"> </w:t>
      </w:r>
    </w:p>
    <w:p w:rsidR="00FC7C09" w:rsidRDefault="00FC7C09" w:rsidP="00FC7C09">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FC7C09" w:rsidRP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Powołanie chrześcijańskie rozumieli jako troskę o drugiego człowieka: posadzenie włóczęgi przy swoim stole, znalezienie mu miejsca w przytułku dla nieuleczalnie chorych, odwiedziny u samotnych starców, chorych i umierających, obrona źle traktowanego dziecka.</w:t>
      </w:r>
    </w:p>
    <w:p w:rsidR="00FC7C09" w:rsidRP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Małżeństwo Ludwika i </w:t>
      </w:r>
      <w:proofErr w:type="spellStart"/>
      <w:r w:rsidRPr="00FC7C09">
        <w:rPr>
          <w:rFonts w:ascii="Times New Roman" w:eastAsia="Times New Roman" w:hAnsi="Times New Roman" w:cs="Times New Roman"/>
          <w:sz w:val="24"/>
          <w:szCs w:val="24"/>
          <w:lang w:eastAsia="pl-PL"/>
        </w:rPr>
        <w:t>Zelii</w:t>
      </w:r>
      <w:proofErr w:type="spellEnd"/>
      <w:r w:rsidRPr="00FC7C09">
        <w:rPr>
          <w:rFonts w:ascii="Times New Roman" w:eastAsia="Times New Roman" w:hAnsi="Times New Roman" w:cs="Times New Roman"/>
          <w:sz w:val="24"/>
          <w:szCs w:val="24"/>
          <w:lang w:eastAsia="pl-PL"/>
        </w:rPr>
        <w:t xml:space="preserve"> Martin było niezwykle </w:t>
      </w:r>
      <w:r w:rsidR="00136848">
        <w:rPr>
          <w:rFonts w:ascii="Times New Roman" w:eastAsia="Times New Roman" w:hAnsi="Times New Roman" w:cs="Times New Roman"/>
          <w:sz w:val="24"/>
          <w:szCs w:val="24"/>
          <w:lang w:eastAsia="pl-PL"/>
        </w:rPr>
        <w:t xml:space="preserve">zgodne, bo – jak pisze </w:t>
      </w:r>
      <w:proofErr w:type="spellStart"/>
      <w:r w:rsidR="00136848">
        <w:rPr>
          <w:rFonts w:ascii="Times New Roman" w:eastAsia="Times New Roman" w:hAnsi="Times New Roman" w:cs="Times New Roman"/>
          <w:sz w:val="24"/>
          <w:szCs w:val="24"/>
          <w:lang w:eastAsia="pl-PL"/>
        </w:rPr>
        <w:t>Zelia</w:t>
      </w:r>
      <w:proofErr w:type="spellEnd"/>
      <w:r w:rsidR="00136848">
        <w:rPr>
          <w:rFonts w:ascii="Times New Roman" w:eastAsia="Times New Roman" w:hAnsi="Times New Roman" w:cs="Times New Roman"/>
          <w:sz w:val="24"/>
          <w:szCs w:val="24"/>
          <w:lang w:eastAsia="pl-PL"/>
        </w:rPr>
        <w:t xml:space="preserve"> – „</w:t>
      </w:r>
      <w:r w:rsidRPr="00FC7C09">
        <w:rPr>
          <w:rFonts w:ascii="Times New Roman" w:eastAsia="Times New Roman" w:hAnsi="Times New Roman" w:cs="Times New Roman"/>
          <w:sz w:val="24"/>
          <w:szCs w:val="24"/>
          <w:lang w:eastAsia="pl-PL"/>
        </w:rPr>
        <w:t>nasze uczucia były zawsze nastrojone na jeden ton</w:t>
      </w:r>
      <w:r w:rsidR="00136848">
        <w:rPr>
          <w:rFonts w:ascii="Times New Roman" w:eastAsia="Times New Roman" w:hAnsi="Times New Roman" w:cs="Times New Roman"/>
          <w:sz w:val="24"/>
          <w:szCs w:val="24"/>
          <w:lang w:eastAsia="pl-PL"/>
        </w:rPr>
        <w:t>”</w:t>
      </w:r>
      <w:r w:rsidRPr="00FC7C09">
        <w:rPr>
          <w:rFonts w:ascii="Times New Roman" w:eastAsia="Times New Roman" w:hAnsi="Times New Roman" w:cs="Times New Roman"/>
          <w:sz w:val="24"/>
          <w:szCs w:val="24"/>
          <w:lang w:eastAsia="pl-PL"/>
        </w:rPr>
        <w:t xml:space="preserve">. Decydującą rolę odegrała w nim niewątpliwie </w:t>
      </w:r>
      <w:proofErr w:type="spellStart"/>
      <w:r w:rsidRPr="00FC7C09">
        <w:rPr>
          <w:rFonts w:ascii="Times New Roman" w:eastAsia="Times New Roman" w:hAnsi="Times New Roman" w:cs="Times New Roman"/>
          <w:sz w:val="24"/>
          <w:szCs w:val="24"/>
          <w:lang w:eastAsia="pl-PL"/>
        </w:rPr>
        <w:t>Zelia</w:t>
      </w:r>
      <w:proofErr w:type="spellEnd"/>
      <w:r w:rsidRPr="00FC7C09">
        <w:rPr>
          <w:rFonts w:ascii="Times New Roman" w:eastAsia="Times New Roman" w:hAnsi="Times New Roman" w:cs="Times New Roman"/>
          <w:sz w:val="24"/>
          <w:szCs w:val="24"/>
          <w:lang w:eastAsia="pl-PL"/>
        </w:rPr>
        <w:t>. Znajdowała jednak oparcie w mężu we w</w:t>
      </w:r>
      <w:r w:rsidR="00136848">
        <w:rPr>
          <w:rFonts w:ascii="Times New Roman" w:eastAsia="Times New Roman" w:hAnsi="Times New Roman" w:cs="Times New Roman"/>
          <w:sz w:val="24"/>
          <w:szCs w:val="24"/>
          <w:lang w:eastAsia="pl-PL"/>
        </w:rPr>
        <w:t>szystkich swoich poczynaniach: „</w:t>
      </w:r>
      <w:r w:rsidRPr="00FC7C09">
        <w:rPr>
          <w:rFonts w:ascii="Times New Roman" w:eastAsia="Times New Roman" w:hAnsi="Times New Roman" w:cs="Times New Roman"/>
          <w:sz w:val="24"/>
          <w:szCs w:val="24"/>
          <w:lang w:eastAsia="pl-PL"/>
        </w:rPr>
        <w:t>On zawsze by</w:t>
      </w:r>
      <w:r w:rsidR="00136848">
        <w:rPr>
          <w:rFonts w:ascii="Times New Roman" w:eastAsia="Times New Roman" w:hAnsi="Times New Roman" w:cs="Times New Roman"/>
          <w:sz w:val="24"/>
          <w:szCs w:val="24"/>
          <w:lang w:eastAsia="pl-PL"/>
        </w:rPr>
        <w:t>ł moim pocieszycielem i podporą”</w:t>
      </w:r>
      <w:r w:rsidRPr="00FC7C09">
        <w:rPr>
          <w:rFonts w:ascii="Times New Roman" w:eastAsia="Times New Roman" w:hAnsi="Times New Roman" w:cs="Times New Roman"/>
          <w:sz w:val="24"/>
          <w:szCs w:val="24"/>
          <w:lang w:eastAsia="pl-PL"/>
        </w:rPr>
        <w:t>. Ludwika kochała i podziwiała, czemu dawała niejednok</w:t>
      </w:r>
      <w:r w:rsidR="00136848">
        <w:rPr>
          <w:rFonts w:ascii="Times New Roman" w:eastAsia="Times New Roman" w:hAnsi="Times New Roman" w:cs="Times New Roman"/>
          <w:sz w:val="24"/>
          <w:szCs w:val="24"/>
          <w:lang w:eastAsia="pl-PL"/>
        </w:rPr>
        <w:t>rotnie wyraz w swoich listach: „</w:t>
      </w:r>
      <w:r w:rsidRPr="00FC7C09">
        <w:rPr>
          <w:rFonts w:ascii="Times New Roman" w:eastAsia="Times New Roman" w:hAnsi="Times New Roman" w:cs="Times New Roman"/>
          <w:sz w:val="24"/>
          <w:szCs w:val="24"/>
          <w:lang w:eastAsia="pl-PL"/>
        </w:rPr>
        <w:t xml:space="preserve">Jestem zawsze z nim szczęśliwa; on jest tego przyczyną, że życie moje jest bardzo miłe. Mąż mój – to święty człowiek. Życzyłabym </w:t>
      </w:r>
      <w:r w:rsidR="00136848">
        <w:rPr>
          <w:rFonts w:ascii="Times New Roman" w:eastAsia="Times New Roman" w:hAnsi="Times New Roman" w:cs="Times New Roman"/>
          <w:sz w:val="24"/>
          <w:szCs w:val="24"/>
          <w:lang w:eastAsia="pl-PL"/>
        </w:rPr>
        <w:t>wszystkim kobietom takich mężów”</w:t>
      </w:r>
      <w:r w:rsidRPr="00FC7C09">
        <w:rPr>
          <w:rFonts w:ascii="Times New Roman" w:eastAsia="Times New Roman" w:hAnsi="Times New Roman" w:cs="Times New Roman"/>
          <w:sz w:val="24"/>
          <w:szCs w:val="24"/>
          <w:lang w:eastAsia="pl-PL"/>
        </w:rPr>
        <w:t>. Pragnęła jego dobra i szczęścia. (…)</w:t>
      </w:r>
    </w:p>
    <w:p w:rsidR="00FC7C09" w:rsidRDefault="00FC7C09" w:rsidP="00FC7C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Ludwik odwdzięczał się jej tą samą troską i opieką. Rozumiał swo</w:t>
      </w:r>
      <w:r w:rsidR="00136848">
        <w:rPr>
          <w:rFonts w:ascii="Times New Roman" w:eastAsia="Times New Roman" w:hAnsi="Times New Roman" w:cs="Times New Roman"/>
          <w:sz w:val="24"/>
          <w:szCs w:val="24"/>
          <w:lang w:eastAsia="pl-PL"/>
        </w:rPr>
        <w:t>ją żonę, a w trudnych chwilach „</w:t>
      </w:r>
      <w:r w:rsidRPr="00FC7C09">
        <w:rPr>
          <w:rFonts w:ascii="Times New Roman" w:eastAsia="Times New Roman" w:hAnsi="Times New Roman" w:cs="Times New Roman"/>
          <w:sz w:val="24"/>
          <w:szCs w:val="24"/>
          <w:lang w:eastAsia="pl-PL"/>
        </w:rPr>
        <w:t>pocieszał, jak tylko umiał, bo i on m</w:t>
      </w:r>
      <w:r w:rsidR="00136848">
        <w:rPr>
          <w:rFonts w:ascii="Times New Roman" w:eastAsia="Times New Roman" w:hAnsi="Times New Roman" w:cs="Times New Roman"/>
          <w:sz w:val="24"/>
          <w:szCs w:val="24"/>
          <w:lang w:eastAsia="pl-PL"/>
        </w:rPr>
        <w:t>iał podobne do moich upodobania”</w:t>
      </w:r>
      <w:r w:rsidRPr="00FC7C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C7C09">
        <w:rPr>
          <w:rFonts w:ascii="Times New Roman" w:eastAsia="Times New Roman" w:hAnsi="Times New Roman" w:cs="Times New Roman"/>
          <w:sz w:val="24"/>
          <w:szCs w:val="24"/>
          <w:lang w:eastAsia="pl-PL"/>
        </w:rPr>
        <w:t>(…) We wszystkich sprawach małżeństwo Mart</w:t>
      </w:r>
      <w:r w:rsidR="00136848">
        <w:rPr>
          <w:rFonts w:ascii="Times New Roman" w:eastAsia="Times New Roman" w:hAnsi="Times New Roman" w:cs="Times New Roman"/>
          <w:sz w:val="24"/>
          <w:szCs w:val="24"/>
          <w:lang w:eastAsia="pl-PL"/>
        </w:rPr>
        <w:t>in podejmowało wspólnie decyzje</w:t>
      </w:r>
      <w:r w:rsidRPr="00FC7C09">
        <w:rPr>
          <w:rFonts w:ascii="Times New Roman" w:eastAsia="Times New Roman" w:hAnsi="Times New Roman" w:cs="Times New Roman"/>
          <w:sz w:val="24"/>
          <w:szCs w:val="24"/>
          <w:lang w:eastAsia="pl-PL"/>
        </w:rPr>
        <w:t>.</w:t>
      </w:r>
    </w:p>
    <w:p w:rsidR="00FC7C09" w:rsidRDefault="00DC38CA" w:rsidP="00FC7C09">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31" w:history="1">
        <w:r w:rsidR="00FC7C09" w:rsidRPr="007519CA">
          <w:rPr>
            <w:rStyle w:val="Hipercze"/>
            <w:rFonts w:ascii="Times New Roman" w:eastAsia="Times New Roman" w:hAnsi="Times New Roman" w:cs="Times New Roman"/>
            <w:sz w:val="24"/>
            <w:szCs w:val="24"/>
            <w:lang w:eastAsia="pl-PL"/>
          </w:rPr>
          <w:t>http://mariateresa.ojczyzna.pl/TEKSTY/MARTIN-Zelia-i-Ludwik.htm</w:t>
        </w:r>
      </w:hyperlink>
      <w:r w:rsidR="00FC7C09">
        <w:rPr>
          <w:rFonts w:ascii="Times New Roman" w:eastAsia="Times New Roman" w:hAnsi="Times New Roman" w:cs="Times New Roman"/>
          <w:sz w:val="24"/>
          <w:szCs w:val="24"/>
          <w:lang w:eastAsia="pl-PL"/>
        </w:rPr>
        <w:t xml:space="preserve"> </w:t>
      </w:r>
    </w:p>
    <w:p w:rsidR="00FC7C09" w:rsidRDefault="00FC7C0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C7C09" w:rsidRPr="009463B9" w:rsidRDefault="00FC7C09" w:rsidP="00FC7C09">
      <w:pPr>
        <w:tabs>
          <w:tab w:val="left" w:pos="0"/>
        </w:tabs>
        <w:autoSpaceDE w:val="0"/>
        <w:autoSpaceDN w:val="0"/>
        <w:adjustRightInd w:val="0"/>
        <w:spacing w:after="0" w:line="240" w:lineRule="auto"/>
        <w:jc w:val="center"/>
        <w:rPr>
          <w:rFonts w:ascii="Times New Roman" w:eastAsia="Calibri" w:hAnsi="Times New Roman" w:cs="Times New Roman"/>
          <w:b/>
          <w:sz w:val="24"/>
          <w:szCs w:val="24"/>
        </w:rPr>
      </w:pPr>
      <w:r w:rsidRPr="009463B9">
        <w:rPr>
          <w:rFonts w:ascii="Times New Roman" w:eastAsia="Calibri" w:hAnsi="Times New Roman" w:cs="Times New Roman"/>
          <w:b/>
          <w:sz w:val="24"/>
          <w:szCs w:val="24"/>
        </w:rPr>
        <w:lastRenderedPageBreak/>
        <w:t xml:space="preserve">MATERIAŁY DO </w:t>
      </w:r>
      <w:r>
        <w:rPr>
          <w:rFonts w:ascii="Times New Roman" w:eastAsia="Calibri" w:hAnsi="Times New Roman" w:cs="Times New Roman"/>
          <w:b/>
          <w:sz w:val="24"/>
          <w:szCs w:val="24"/>
        </w:rPr>
        <w:t>WYKORZYSTANIA</w:t>
      </w:r>
      <w:r w:rsidRPr="009463B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PODCZAS</w:t>
      </w:r>
      <w:r w:rsidR="004E1F45">
        <w:rPr>
          <w:rFonts w:ascii="Times New Roman" w:eastAsia="Calibri" w:hAnsi="Times New Roman" w:cs="Times New Roman"/>
          <w:b/>
          <w:sz w:val="24"/>
          <w:szCs w:val="24"/>
        </w:rPr>
        <w:t xml:space="preserve"> SPOTKANIA</w:t>
      </w:r>
    </w:p>
    <w:p w:rsidR="00FC7C09" w:rsidRDefault="00FC7C09" w:rsidP="00FC7C09">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6F1F54" w:rsidRPr="006F1F54" w:rsidRDefault="00FC7C09" w:rsidP="006F1F54">
      <w:pPr>
        <w:spacing w:after="0" w:line="240" w:lineRule="auto"/>
        <w:jc w:val="both"/>
        <w:rPr>
          <w:rFonts w:ascii="Times New Roman" w:hAnsi="Times New Roman" w:cs="Times New Roman"/>
          <w:sz w:val="24"/>
          <w:szCs w:val="24"/>
        </w:rPr>
      </w:pPr>
      <w:r w:rsidRPr="006F1F54">
        <w:rPr>
          <w:rFonts w:ascii="Times New Roman" w:eastAsia="Times New Roman" w:hAnsi="Times New Roman" w:cs="Times New Roman"/>
          <w:b/>
          <w:sz w:val="24"/>
          <w:szCs w:val="24"/>
          <w:lang w:eastAsia="pl-PL"/>
        </w:rPr>
        <w:t>Modlitwa św. Jana Pawła II za rodziny</w:t>
      </w:r>
      <w:r w:rsidR="006F1F54" w:rsidRPr="006F1F54">
        <w:rPr>
          <w:rFonts w:ascii="Times New Roman" w:hAnsi="Times New Roman" w:cs="Times New Roman"/>
          <w:sz w:val="24"/>
          <w:szCs w:val="24"/>
        </w:rPr>
        <w:t>:</w:t>
      </w:r>
    </w:p>
    <w:p w:rsidR="00C313CA" w:rsidRDefault="00DC38CA" w:rsidP="006F1F54">
      <w:pPr>
        <w:spacing w:after="0" w:line="240" w:lineRule="auto"/>
        <w:jc w:val="both"/>
        <w:rPr>
          <w:rFonts w:ascii="Times New Roman" w:hAnsi="Times New Roman" w:cs="Times New Roman"/>
          <w:sz w:val="24"/>
          <w:szCs w:val="24"/>
        </w:rPr>
      </w:pPr>
      <w:hyperlink r:id="rId32" w:history="1">
        <w:r w:rsidR="00C313CA" w:rsidRPr="007519CA">
          <w:rPr>
            <w:rStyle w:val="Hipercze"/>
            <w:rFonts w:ascii="Times New Roman" w:hAnsi="Times New Roman" w:cs="Times New Roman"/>
            <w:sz w:val="24"/>
            <w:szCs w:val="24"/>
          </w:rPr>
          <w:t>http://www.plock.faustyna.pl/index.php?option=com_content&amp;task=view&amp;id=449&amp;Itemid=99</w:t>
        </w:r>
      </w:hyperlink>
      <w:r w:rsidR="00C313CA">
        <w:rPr>
          <w:rFonts w:ascii="Times New Roman" w:hAnsi="Times New Roman" w:cs="Times New Roman"/>
          <w:sz w:val="24"/>
          <w:szCs w:val="24"/>
        </w:rPr>
        <w:t xml:space="preserve"> </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 xml:space="preserve">Boże, </w:t>
      </w:r>
      <w:r w:rsidR="00136848">
        <w:rPr>
          <w:rFonts w:ascii="Times New Roman" w:hAnsi="Times New Roman" w:cs="Times New Roman"/>
          <w:color w:val="000000"/>
          <w:sz w:val="24"/>
          <w:szCs w:val="24"/>
          <w:shd w:val="clear" w:color="auto" w:fill="FFFFFF"/>
        </w:rPr>
        <w:t>„</w:t>
      </w:r>
      <w:r w:rsidRPr="006A1785">
        <w:rPr>
          <w:rFonts w:ascii="Times New Roman" w:hAnsi="Times New Roman" w:cs="Times New Roman"/>
          <w:color w:val="000000"/>
          <w:sz w:val="24"/>
          <w:szCs w:val="24"/>
          <w:shd w:val="clear" w:color="auto" w:fill="FFFFFF"/>
        </w:rPr>
        <w:t>od którego pochodzi wszelkie ojcostwo na niebie i na ziemi</w:t>
      </w:r>
      <w:r w:rsidR="00136848">
        <w:rPr>
          <w:rFonts w:ascii="Times New Roman" w:hAnsi="Times New Roman" w:cs="Times New Roman"/>
          <w:color w:val="000000"/>
          <w:sz w:val="24"/>
          <w:szCs w:val="24"/>
          <w:shd w:val="clear" w:color="auto" w:fill="FFFFFF"/>
        </w:rPr>
        <w:t>”</w:t>
      </w:r>
      <w:r w:rsidRPr="006A1785">
        <w:rPr>
          <w:rFonts w:ascii="Times New Roman" w:hAnsi="Times New Roman" w:cs="Times New Roman"/>
          <w:color w:val="000000"/>
          <w:sz w:val="24"/>
          <w:szCs w:val="24"/>
          <w:shd w:val="clear" w:color="auto" w:fill="FFFFFF"/>
        </w:rPr>
        <w:t>,</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 xml:space="preserve">Ojcze, który jesteś </w:t>
      </w:r>
      <w:r w:rsidR="00136848">
        <w:rPr>
          <w:rFonts w:ascii="Times New Roman" w:hAnsi="Times New Roman" w:cs="Times New Roman"/>
          <w:color w:val="000000"/>
          <w:sz w:val="24"/>
          <w:szCs w:val="24"/>
          <w:shd w:val="clear" w:color="auto" w:fill="FFFFFF"/>
        </w:rPr>
        <w:t>m</w:t>
      </w:r>
      <w:r w:rsidRPr="006A1785">
        <w:rPr>
          <w:rFonts w:ascii="Times New Roman" w:hAnsi="Times New Roman" w:cs="Times New Roman"/>
          <w:color w:val="000000"/>
          <w:sz w:val="24"/>
          <w:szCs w:val="24"/>
          <w:shd w:val="clear" w:color="auto" w:fill="FFFFFF"/>
        </w:rPr>
        <w:t xml:space="preserve">iłością i </w:t>
      </w:r>
      <w:r w:rsidR="00136848">
        <w:rPr>
          <w:rFonts w:ascii="Times New Roman" w:hAnsi="Times New Roman" w:cs="Times New Roman"/>
          <w:color w:val="000000"/>
          <w:sz w:val="24"/>
          <w:szCs w:val="24"/>
          <w:shd w:val="clear" w:color="auto" w:fill="FFFFFF"/>
        </w:rPr>
        <w:t>ż</w:t>
      </w:r>
      <w:r w:rsidRPr="006A1785">
        <w:rPr>
          <w:rFonts w:ascii="Times New Roman" w:hAnsi="Times New Roman" w:cs="Times New Roman"/>
          <w:color w:val="000000"/>
          <w:sz w:val="24"/>
          <w:szCs w:val="24"/>
          <w:shd w:val="clear" w:color="auto" w:fill="FFFFFF"/>
        </w:rPr>
        <w:t>yciem,</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spraw, aby każda ludzka rodzina na ziemi</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przez</w:t>
      </w:r>
      <w:r w:rsidR="00136848">
        <w:rPr>
          <w:rFonts w:ascii="Times New Roman" w:hAnsi="Times New Roman" w:cs="Times New Roman"/>
          <w:color w:val="000000"/>
          <w:sz w:val="24"/>
          <w:szCs w:val="24"/>
          <w:shd w:val="clear" w:color="auto" w:fill="FFFFFF"/>
        </w:rPr>
        <w:t xml:space="preserve"> Twego Syna, Jezusa Chrystusa, „narodzonego z Niewiasty”</w:t>
      </w:r>
      <w:r w:rsidRPr="006A1785">
        <w:rPr>
          <w:rFonts w:ascii="Times New Roman" w:hAnsi="Times New Roman" w:cs="Times New Roman"/>
          <w:color w:val="000000"/>
          <w:sz w:val="24"/>
          <w:szCs w:val="24"/>
          <w:shd w:val="clear" w:color="auto" w:fill="FFFFFF"/>
        </w:rPr>
        <w:t>,</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i przez Ducha Świętego,</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stawała się prawdziwym przybytkiem życia i miłości</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dla coraz to nowych pokoleń.</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Spraw, aby Twoja łaska kierowała myśli i uczynki małżonków</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ku dobru ich własnych rodzin</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i wszystkich rodzin na świecie.</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Spraw, aby młode pokolenie znajdowało w rodzinach</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mocne oparcie dla swego człowieczeństwa</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i jego rozwoju w prawdzie i miłości.</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 xml:space="preserve">Spraw, aby miłość umacniana łaską </w:t>
      </w:r>
      <w:r w:rsidR="00136848">
        <w:rPr>
          <w:rFonts w:ascii="Times New Roman" w:hAnsi="Times New Roman" w:cs="Times New Roman"/>
          <w:color w:val="000000"/>
          <w:sz w:val="24"/>
          <w:szCs w:val="24"/>
          <w:shd w:val="clear" w:color="auto" w:fill="FFFFFF"/>
        </w:rPr>
        <w:t>s</w:t>
      </w:r>
      <w:r w:rsidRPr="006A1785">
        <w:rPr>
          <w:rFonts w:ascii="Times New Roman" w:hAnsi="Times New Roman" w:cs="Times New Roman"/>
          <w:color w:val="000000"/>
          <w:sz w:val="24"/>
          <w:szCs w:val="24"/>
          <w:shd w:val="clear" w:color="auto" w:fill="FFFFFF"/>
        </w:rPr>
        <w:t xml:space="preserve">akramentu </w:t>
      </w:r>
      <w:r w:rsidR="00136848">
        <w:rPr>
          <w:rFonts w:ascii="Times New Roman" w:hAnsi="Times New Roman" w:cs="Times New Roman"/>
          <w:color w:val="000000"/>
          <w:sz w:val="24"/>
          <w:szCs w:val="24"/>
          <w:shd w:val="clear" w:color="auto" w:fill="FFFFFF"/>
        </w:rPr>
        <w:t>m</w:t>
      </w:r>
      <w:r w:rsidRPr="006A1785">
        <w:rPr>
          <w:rFonts w:ascii="Times New Roman" w:hAnsi="Times New Roman" w:cs="Times New Roman"/>
          <w:color w:val="000000"/>
          <w:sz w:val="24"/>
          <w:szCs w:val="24"/>
          <w:shd w:val="clear" w:color="auto" w:fill="FFFFFF"/>
        </w:rPr>
        <w:t>ałżeństwa</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okazywała się mocniejsza od wszelkich słabości i kryzysów,</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przez jakie nieraz przechodzą nasze rodziny.</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Spraw wreszcie – błagamy Cię o to</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za pośrednictwem Świętej Rodziny z Nazaretu –</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ażeby Kościół wśród wszystkich narodów ziemi</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mógł owocnie spełniać swe posłannictwo</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w rodzinach i poprzez rodziny.</w:t>
      </w:r>
    </w:p>
    <w:p w:rsidR="006F1F54" w:rsidRPr="006A1785" w:rsidRDefault="006F1F54" w:rsidP="006F1F54">
      <w:pPr>
        <w:shd w:val="clear" w:color="auto" w:fill="FFFFFF"/>
        <w:spacing w:after="0" w:line="240" w:lineRule="auto"/>
        <w:jc w:val="both"/>
        <w:rPr>
          <w:rFonts w:ascii="Times New Roman" w:hAnsi="Times New Roman" w:cs="Times New Roman"/>
          <w:color w:val="000000"/>
          <w:sz w:val="24"/>
          <w:szCs w:val="24"/>
        </w:rPr>
      </w:pPr>
      <w:r w:rsidRPr="006A1785">
        <w:rPr>
          <w:rFonts w:ascii="Times New Roman" w:hAnsi="Times New Roman" w:cs="Times New Roman"/>
          <w:color w:val="000000"/>
          <w:sz w:val="24"/>
          <w:szCs w:val="24"/>
          <w:shd w:val="clear" w:color="auto" w:fill="FFFFFF"/>
        </w:rPr>
        <w:t>Przez Chrystusa Pana Naszego,</w:t>
      </w:r>
    </w:p>
    <w:p w:rsidR="006F1F54" w:rsidRPr="006A1785" w:rsidRDefault="00136848" w:rsidP="006F1F5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który jest d</w:t>
      </w:r>
      <w:r w:rsidR="006F1F54" w:rsidRPr="006A1785">
        <w:rPr>
          <w:rFonts w:ascii="Times New Roman" w:hAnsi="Times New Roman" w:cs="Times New Roman"/>
          <w:color w:val="000000"/>
          <w:sz w:val="24"/>
          <w:szCs w:val="24"/>
          <w:shd w:val="clear" w:color="auto" w:fill="FFFFFF"/>
        </w:rPr>
        <w:t xml:space="preserve">rogą, </w:t>
      </w:r>
      <w:r>
        <w:rPr>
          <w:rFonts w:ascii="Times New Roman" w:hAnsi="Times New Roman" w:cs="Times New Roman"/>
          <w:color w:val="000000"/>
          <w:sz w:val="24"/>
          <w:szCs w:val="24"/>
          <w:shd w:val="clear" w:color="auto" w:fill="FFFFFF"/>
        </w:rPr>
        <w:t>p</w:t>
      </w:r>
      <w:r w:rsidR="006F1F54" w:rsidRPr="006A1785">
        <w:rPr>
          <w:rFonts w:ascii="Times New Roman" w:hAnsi="Times New Roman" w:cs="Times New Roman"/>
          <w:color w:val="000000"/>
          <w:sz w:val="24"/>
          <w:szCs w:val="24"/>
          <w:shd w:val="clear" w:color="auto" w:fill="FFFFFF"/>
        </w:rPr>
        <w:t xml:space="preserve">rawdą i </w:t>
      </w:r>
      <w:r>
        <w:rPr>
          <w:rFonts w:ascii="Times New Roman" w:hAnsi="Times New Roman" w:cs="Times New Roman"/>
          <w:color w:val="000000"/>
          <w:sz w:val="24"/>
          <w:szCs w:val="24"/>
          <w:shd w:val="clear" w:color="auto" w:fill="FFFFFF"/>
        </w:rPr>
        <w:t>ż</w:t>
      </w:r>
      <w:r w:rsidR="006F1F54" w:rsidRPr="006A1785">
        <w:rPr>
          <w:rFonts w:ascii="Times New Roman" w:hAnsi="Times New Roman" w:cs="Times New Roman"/>
          <w:color w:val="000000"/>
          <w:sz w:val="24"/>
          <w:szCs w:val="24"/>
          <w:shd w:val="clear" w:color="auto" w:fill="FFFFFF"/>
        </w:rPr>
        <w:t>yciem</w:t>
      </w:r>
    </w:p>
    <w:p w:rsidR="006F1F54" w:rsidRPr="006A1785" w:rsidRDefault="006F1F54" w:rsidP="006F1F54">
      <w:pPr>
        <w:shd w:val="clear" w:color="auto" w:fill="FFFFFF"/>
        <w:spacing w:after="0" w:line="240" w:lineRule="auto"/>
        <w:jc w:val="both"/>
        <w:rPr>
          <w:rFonts w:ascii="Times New Roman" w:eastAsia="Times New Roman" w:hAnsi="Times New Roman" w:cs="Times New Roman"/>
          <w:sz w:val="24"/>
          <w:szCs w:val="24"/>
          <w:lang w:eastAsia="pl-PL"/>
        </w:rPr>
      </w:pPr>
      <w:r w:rsidRPr="006A1785">
        <w:rPr>
          <w:rFonts w:ascii="Times New Roman" w:hAnsi="Times New Roman" w:cs="Times New Roman"/>
          <w:color w:val="000000"/>
          <w:sz w:val="24"/>
          <w:szCs w:val="24"/>
          <w:shd w:val="clear" w:color="auto" w:fill="FFFFFF"/>
        </w:rPr>
        <w:t>na wieki wieków. Amen</w:t>
      </w:r>
      <w:r w:rsidRPr="006A1785">
        <w:rPr>
          <w:rFonts w:ascii="Times New Roman" w:eastAsia="Times New Roman" w:hAnsi="Times New Roman" w:cs="Times New Roman"/>
          <w:sz w:val="24"/>
          <w:szCs w:val="24"/>
          <w:lang w:eastAsia="pl-PL"/>
        </w:rPr>
        <w:t>.</w:t>
      </w:r>
    </w:p>
    <w:p w:rsidR="00FC7C09" w:rsidRDefault="00FC7C09" w:rsidP="00FC7C09">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6F1F54" w:rsidRDefault="006F1F54" w:rsidP="00FC7C09">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6F1F54" w:rsidRDefault="006F1F54" w:rsidP="006F1F54">
      <w:pPr>
        <w:shd w:val="clear" w:color="auto" w:fill="FFFFFF"/>
        <w:spacing w:after="0" w:line="240" w:lineRule="auto"/>
        <w:jc w:val="both"/>
        <w:textAlignment w:val="baseline"/>
        <w:rPr>
          <w:rFonts w:ascii="Times New Roman" w:eastAsia="Times New Roman" w:hAnsi="Times New Roman" w:cs="Times New Roman"/>
          <w:b/>
          <w:sz w:val="24"/>
          <w:szCs w:val="24"/>
          <w:lang w:eastAsia="pl-PL"/>
        </w:rPr>
      </w:pPr>
      <w:r w:rsidRPr="006F1F54">
        <w:rPr>
          <w:rFonts w:ascii="Times New Roman" w:eastAsia="Times New Roman" w:hAnsi="Times New Roman" w:cs="Times New Roman"/>
          <w:b/>
          <w:sz w:val="24"/>
          <w:szCs w:val="24"/>
          <w:lang w:eastAsia="pl-PL"/>
        </w:rPr>
        <w:t>Materiały pomocne przy odpowiedzi na pytanie: jak powinno być, jeśli chodzi o nierozerwalność i wierność małżeńską?</w:t>
      </w:r>
    </w:p>
    <w:p w:rsidR="00907675" w:rsidRDefault="00907675" w:rsidP="006F1F54">
      <w:pPr>
        <w:spacing w:after="0" w:line="240" w:lineRule="auto"/>
        <w:jc w:val="both"/>
        <w:rPr>
          <w:rFonts w:ascii="Times New Roman" w:eastAsia="Calibri" w:hAnsi="Times New Roman" w:cs="Times New Roman"/>
          <w:sz w:val="24"/>
          <w:szCs w:val="24"/>
        </w:rPr>
      </w:pPr>
    </w:p>
    <w:p w:rsidR="006F1F54" w:rsidRPr="00A37BC2" w:rsidRDefault="006F1F54" w:rsidP="006F1F54">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sz w:val="24"/>
          <w:szCs w:val="24"/>
        </w:rPr>
        <w:t>Tym zaś, którzy trwają w związkach małżeńskich, nakazuję nie ja, lecz Pan: Żona niech nie odchodzi od swego męża! Gdyby zaś odeszła, niech pozostanie samotną albo niech się pojedna ze swym mężem. Mąż również niech nie</w:t>
      </w:r>
      <w:r w:rsidR="00907675">
        <w:rPr>
          <w:rFonts w:ascii="Times New Roman" w:eastAsia="Calibri" w:hAnsi="Times New Roman" w:cs="Times New Roman"/>
          <w:sz w:val="24"/>
          <w:szCs w:val="24"/>
        </w:rPr>
        <w:t xml:space="preserve"> oddala żony</w:t>
      </w:r>
      <w:r w:rsidRPr="00A37BC2">
        <w:rPr>
          <w:rFonts w:ascii="Times New Roman" w:eastAsia="Calibri" w:hAnsi="Times New Roman" w:cs="Times New Roman"/>
          <w:sz w:val="24"/>
          <w:szCs w:val="24"/>
        </w:rPr>
        <w:t xml:space="preserve"> (1</w:t>
      </w:r>
      <w:r w:rsidR="00907675">
        <w:rPr>
          <w:rFonts w:ascii="Times New Roman" w:eastAsia="Calibri" w:hAnsi="Times New Roman" w:cs="Times New Roman"/>
          <w:sz w:val="24"/>
          <w:szCs w:val="24"/>
        </w:rPr>
        <w:t xml:space="preserve"> </w:t>
      </w:r>
      <w:r w:rsidRPr="00A37BC2">
        <w:rPr>
          <w:rFonts w:ascii="Times New Roman" w:eastAsia="Calibri" w:hAnsi="Times New Roman" w:cs="Times New Roman"/>
          <w:sz w:val="24"/>
          <w:szCs w:val="24"/>
        </w:rPr>
        <w:t>Kor 7,</w:t>
      </w:r>
      <w:r w:rsidR="00907675">
        <w:rPr>
          <w:rFonts w:ascii="Times New Roman" w:eastAsia="Calibri" w:hAnsi="Times New Roman" w:cs="Times New Roman"/>
          <w:sz w:val="24"/>
          <w:szCs w:val="24"/>
        </w:rPr>
        <w:t xml:space="preserve"> 10–</w:t>
      </w:r>
      <w:r w:rsidRPr="00A37BC2">
        <w:rPr>
          <w:rFonts w:ascii="Times New Roman" w:eastAsia="Calibri" w:hAnsi="Times New Roman" w:cs="Times New Roman"/>
          <w:sz w:val="24"/>
          <w:szCs w:val="24"/>
        </w:rPr>
        <w:t>11).</w:t>
      </w:r>
    </w:p>
    <w:p w:rsidR="006F1F54" w:rsidRPr="00A37BC2" w:rsidRDefault="006F1F54" w:rsidP="006F1F54">
      <w:pPr>
        <w:spacing w:after="0" w:line="240" w:lineRule="auto"/>
        <w:jc w:val="both"/>
        <w:rPr>
          <w:rFonts w:ascii="Times New Roman" w:eastAsia="Calibri" w:hAnsi="Times New Roman" w:cs="Times New Roman"/>
          <w:sz w:val="24"/>
          <w:szCs w:val="24"/>
        </w:rPr>
      </w:pPr>
    </w:p>
    <w:p w:rsidR="006F1F54" w:rsidRPr="00A37BC2" w:rsidRDefault="006F1F54" w:rsidP="006F1F54">
      <w:pPr>
        <w:spacing w:after="0" w:line="240" w:lineRule="auto"/>
        <w:jc w:val="both"/>
        <w:rPr>
          <w:rFonts w:ascii="Times New Roman" w:eastAsia="Calibri" w:hAnsi="Times New Roman" w:cs="Times New Roman"/>
          <w:sz w:val="24"/>
          <w:szCs w:val="24"/>
        </w:rPr>
      </w:pPr>
      <w:r w:rsidRPr="00A37BC2">
        <w:rPr>
          <w:rFonts w:ascii="Times New Roman" w:eastAsia="Calibri" w:hAnsi="Times New Roman" w:cs="Times New Roman"/>
          <w:vanish/>
          <w:sz w:val="24"/>
          <w:szCs w:val="24"/>
        </w:rPr>
        <w:t>„</w:t>
      </w:r>
      <w:r w:rsidRPr="00A37BC2">
        <w:rPr>
          <w:rFonts w:ascii="Times New Roman" w:eastAsia="Calibri" w:hAnsi="Times New Roman" w:cs="Times New Roman"/>
          <w:sz w:val="24"/>
          <w:szCs w:val="24"/>
        </w:rPr>
        <w:t>Związek małżeński mężczyzny i kobiety jest nie</w:t>
      </w:r>
      <w:r w:rsidR="00907675">
        <w:rPr>
          <w:rFonts w:ascii="Times New Roman" w:eastAsia="Calibri" w:hAnsi="Times New Roman" w:cs="Times New Roman"/>
          <w:sz w:val="24"/>
          <w:szCs w:val="24"/>
        </w:rPr>
        <w:t>rozerwalny; łączy ich sam Bóg: „</w:t>
      </w:r>
      <w:r w:rsidRPr="00A37BC2">
        <w:rPr>
          <w:rFonts w:ascii="Times New Roman" w:eastAsia="Calibri" w:hAnsi="Times New Roman" w:cs="Times New Roman"/>
          <w:sz w:val="24"/>
          <w:szCs w:val="24"/>
        </w:rPr>
        <w:t>Co więc Bóg złączy</w:t>
      </w:r>
      <w:r w:rsidR="00907675">
        <w:rPr>
          <w:rFonts w:ascii="Times New Roman" w:eastAsia="Calibri" w:hAnsi="Times New Roman" w:cs="Times New Roman"/>
          <w:sz w:val="24"/>
          <w:szCs w:val="24"/>
        </w:rPr>
        <w:t>ł, niech człowiek nie rozdziela”</w:t>
      </w:r>
      <w:r w:rsidRPr="00A37BC2">
        <w:rPr>
          <w:rFonts w:ascii="Times New Roman" w:eastAsia="Calibri" w:hAnsi="Times New Roman" w:cs="Times New Roman"/>
          <w:sz w:val="24"/>
          <w:szCs w:val="24"/>
        </w:rPr>
        <w:t xml:space="preserve"> (Mt 19,</w:t>
      </w:r>
      <w:r w:rsidR="00907675">
        <w:rPr>
          <w:rFonts w:ascii="Times New Roman" w:eastAsia="Calibri" w:hAnsi="Times New Roman" w:cs="Times New Roman"/>
          <w:sz w:val="24"/>
          <w:szCs w:val="24"/>
        </w:rPr>
        <w:t xml:space="preserve"> 6)</w:t>
      </w:r>
      <w:r w:rsidRPr="00A37BC2">
        <w:rPr>
          <w:rFonts w:ascii="Times New Roman" w:eastAsia="Calibri" w:hAnsi="Times New Roman" w:cs="Times New Roman"/>
          <w:sz w:val="24"/>
          <w:szCs w:val="24"/>
        </w:rPr>
        <w:t xml:space="preserve"> (KKK 1614).</w:t>
      </w:r>
    </w:p>
    <w:p w:rsidR="006F1F54" w:rsidRPr="00A37BC2" w:rsidRDefault="006F1F54" w:rsidP="006F1F54">
      <w:pPr>
        <w:spacing w:after="0" w:line="240" w:lineRule="auto"/>
        <w:jc w:val="both"/>
        <w:rPr>
          <w:rFonts w:ascii="Times New Roman" w:eastAsia="Calibri" w:hAnsi="Times New Roman" w:cs="Times New Roman"/>
          <w:sz w:val="24"/>
          <w:szCs w:val="24"/>
          <w:shd w:val="clear" w:color="auto" w:fill="FFFFFF"/>
        </w:rPr>
      </w:pPr>
    </w:p>
    <w:p w:rsidR="006F1F54" w:rsidRPr="00A37BC2" w:rsidRDefault="006F1F54" w:rsidP="006F1F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A37BC2">
        <w:rPr>
          <w:rFonts w:ascii="Times New Roman" w:eastAsia="Calibri" w:hAnsi="Times New Roman" w:cs="Times New Roman"/>
          <w:sz w:val="24"/>
          <w:szCs w:val="24"/>
        </w:rPr>
        <w:t>Węzeł małżeński został więc ustanowiony przez samego Boga, tak że zawarte i dopełnione małżeństwo osób ochrzczonych nie może być nigdy rozwiązane. Węzeł wynikający z wolnego, ludzkiego aktu małżonków i z dopełnienia małżeństwa jest odtąd rzeczywistością nieodwołalną i daje początek przymierzu zagwarantowanemu wiernością Boga. Kościół nie ma takiej władzy, by wypowiadać się przec</w:t>
      </w:r>
      <w:r w:rsidR="00907675">
        <w:rPr>
          <w:rFonts w:ascii="Times New Roman" w:eastAsia="Calibri" w:hAnsi="Times New Roman" w:cs="Times New Roman"/>
          <w:sz w:val="24"/>
          <w:szCs w:val="24"/>
        </w:rPr>
        <w:t>iw postanowieniu mądrości Bożej</w:t>
      </w:r>
      <w:r w:rsidRPr="00A37BC2">
        <w:rPr>
          <w:rFonts w:ascii="Times New Roman" w:eastAsia="Calibri" w:hAnsi="Times New Roman" w:cs="Times New Roman"/>
          <w:sz w:val="24"/>
          <w:szCs w:val="24"/>
        </w:rPr>
        <w:t xml:space="preserve"> (KKK 1640).</w:t>
      </w:r>
    </w:p>
    <w:p w:rsidR="006F1F54" w:rsidRPr="00A37BC2" w:rsidRDefault="006F1F54" w:rsidP="006F1F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6F1F54" w:rsidRPr="00A37BC2" w:rsidRDefault="006F1F54" w:rsidP="006F1F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A37BC2">
        <w:rPr>
          <w:rFonts w:ascii="Times New Roman" w:eastAsia="Calibri" w:hAnsi="Times New Roman" w:cs="Times New Roman"/>
          <w:sz w:val="24"/>
          <w:szCs w:val="24"/>
        </w:rPr>
        <w:t xml:space="preserve">Miłość małżonków ze swej natury wymaga jedności i nierozerwalności ich osobowej wspólnoty, </w:t>
      </w:r>
      <w:r w:rsidR="002566B8">
        <w:rPr>
          <w:rFonts w:ascii="Times New Roman" w:eastAsia="Calibri" w:hAnsi="Times New Roman" w:cs="Times New Roman"/>
          <w:sz w:val="24"/>
          <w:szCs w:val="24"/>
        </w:rPr>
        <w:t>która obejmuje całe ich życie: „</w:t>
      </w:r>
      <w:r w:rsidRPr="00A37BC2">
        <w:rPr>
          <w:rFonts w:ascii="Times New Roman" w:eastAsia="Calibri" w:hAnsi="Times New Roman" w:cs="Times New Roman"/>
          <w:sz w:val="24"/>
          <w:szCs w:val="24"/>
        </w:rPr>
        <w:t>A tak już nie są dwoje, lecz je</w:t>
      </w:r>
      <w:r w:rsidR="002566B8">
        <w:rPr>
          <w:rFonts w:ascii="Times New Roman" w:eastAsia="Calibri" w:hAnsi="Times New Roman" w:cs="Times New Roman"/>
          <w:sz w:val="24"/>
          <w:szCs w:val="24"/>
        </w:rPr>
        <w:t>dno ciało”</w:t>
      </w:r>
      <w:r w:rsidRPr="00A37BC2">
        <w:rPr>
          <w:rFonts w:ascii="Times New Roman" w:eastAsia="Calibri" w:hAnsi="Times New Roman" w:cs="Times New Roman"/>
          <w:sz w:val="24"/>
          <w:szCs w:val="24"/>
        </w:rPr>
        <w:t xml:space="preserve"> (Mt 19,</w:t>
      </w:r>
      <w:r w:rsidR="002566B8">
        <w:rPr>
          <w:rFonts w:ascii="Times New Roman" w:eastAsia="Calibri" w:hAnsi="Times New Roman" w:cs="Times New Roman"/>
          <w:sz w:val="24"/>
          <w:szCs w:val="24"/>
        </w:rPr>
        <w:t xml:space="preserve"> 6). „</w:t>
      </w:r>
      <w:r w:rsidRPr="00A37BC2">
        <w:rPr>
          <w:rFonts w:ascii="Times New Roman" w:eastAsia="Calibri" w:hAnsi="Times New Roman" w:cs="Times New Roman"/>
          <w:sz w:val="24"/>
          <w:szCs w:val="24"/>
        </w:rPr>
        <w:t xml:space="preserve">powołani są do ciągłego wzrostu w tej komunii przez codzienną wierność małżeńskiej </w:t>
      </w:r>
      <w:r w:rsidRPr="00A37BC2">
        <w:rPr>
          <w:rFonts w:ascii="Times New Roman" w:eastAsia="Calibri" w:hAnsi="Times New Roman" w:cs="Times New Roman"/>
          <w:sz w:val="24"/>
          <w:szCs w:val="24"/>
        </w:rPr>
        <w:lastRenderedPageBreak/>
        <w:t>obietn</w:t>
      </w:r>
      <w:r w:rsidR="002566B8">
        <w:rPr>
          <w:rFonts w:ascii="Times New Roman" w:eastAsia="Calibri" w:hAnsi="Times New Roman" w:cs="Times New Roman"/>
          <w:sz w:val="24"/>
          <w:szCs w:val="24"/>
        </w:rPr>
        <w:t>icy obopólnego całkowitego daru”</w:t>
      </w:r>
      <w:r w:rsidRPr="00A37BC2">
        <w:rPr>
          <w:rFonts w:ascii="Times New Roman" w:eastAsia="Calibri" w:hAnsi="Times New Roman" w:cs="Times New Roman"/>
          <w:sz w:val="24"/>
          <w:szCs w:val="24"/>
        </w:rPr>
        <w:t>. Ta wspólnota ludzka jest potwierdzona, oczyszczona i dopełniona prz</w:t>
      </w:r>
      <w:r w:rsidR="002566B8">
        <w:rPr>
          <w:rFonts w:ascii="Times New Roman" w:eastAsia="Calibri" w:hAnsi="Times New Roman" w:cs="Times New Roman"/>
          <w:sz w:val="24"/>
          <w:szCs w:val="24"/>
        </w:rPr>
        <w:t>ez jedność w Jezusie Chrystusie</w:t>
      </w:r>
      <w:r w:rsidRPr="00A37BC2">
        <w:rPr>
          <w:rFonts w:ascii="Times New Roman" w:eastAsia="Calibri" w:hAnsi="Times New Roman" w:cs="Times New Roman"/>
          <w:sz w:val="24"/>
          <w:szCs w:val="24"/>
        </w:rPr>
        <w:t xml:space="preserve"> udzieloną przez sakrament małżeństwa. Pogłębia się ona przez życie wspólną wiarą i przez w</w:t>
      </w:r>
      <w:r w:rsidR="002566B8">
        <w:rPr>
          <w:rFonts w:ascii="Times New Roman" w:eastAsia="Calibri" w:hAnsi="Times New Roman" w:cs="Times New Roman"/>
          <w:sz w:val="24"/>
          <w:szCs w:val="24"/>
        </w:rPr>
        <w:t>spólne przyjmowanie Eucharystii</w:t>
      </w:r>
      <w:r w:rsidRPr="00A37BC2">
        <w:rPr>
          <w:rFonts w:ascii="Times New Roman" w:eastAsia="Calibri" w:hAnsi="Times New Roman" w:cs="Times New Roman"/>
          <w:sz w:val="24"/>
          <w:szCs w:val="24"/>
        </w:rPr>
        <w:t xml:space="preserve"> (KKK 1644).</w:t>
      </w:r>
    </w:p>
    <w:p w:rsidR="006F1F54" w:rsidRDefault="006F1F54" w:rsidP="006F1F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6F1F54" w:rsidRDefault="006F1F54" w:rsidP="006F1F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6F1F54">
        <w:rPr>
          <w:rFonts w:ascii="Times New Roman" w:eastAsia="Calibri" w:hAnsi="Times New Roman" w:cs="Times New Roman"/>
          <w:b/>
          <w:sz w:val="24"/>
          <w:szCs w:val="24"/>
        </w:rPr>
        <w:t>Przemówienie</w:t>
      </w:r>
      <w:r w:rsidR="002566B8">
        <w:rPr>
          <w:rFonts w:ascii="Times New Roman" w:eastAsia="Calibri" w:hAnsi="Times New Roman" w:cs="Times New Roman"/>
          <w:b/>
          <w:sz w:val="24"/>
          <w:szCs w:val="24"/>
        </w:rPr>
        <w:t xml:space="preserve"> papieża</w:t>
      </w:r>
      <w:r w:rsidRPr="006F1F54">
        <w:rPr>
          <w:rFonts w:ascii="Times New Roman" w:eastAsia="Calibri" w:hAnsi="Times New Roman" w:cs="Times New Roman"/>
          <w:b/>
          <w:sz w:val="24"/>
          <w:szCs w:val="24"/>
        </w:rPr>
        <w:t xml:space="preserve"> Franciszka</w:t>
      </w:r>
      <w:r>
        <w:rPr>
          <w:rFonts w:ascii="Times New Roman" w:eastAsia="Calibri" w:hAnsi="Times New Roman" w:cs="Times New Roman"/>
          <w:sz w:val="24"/>
          <w:szCs w:val="24"/>
        </w:rPr>
        <w:t>:</w:t>
      </w:r>
    </w:p>
    <w:p w:rsidR="006F1F54" w:rsidRPr="006F1F54" w:rsidRDefault="00DC38CA" w:rsidP="006F1F54">
      <w:pPr>
        <w:overflowPunct w:val="0"/>
        <w:autoSpaceDE w:val="0"/>
        <w:autoSpaceDN w:val="0"/>
        <w:adjustRightInd w:val="0"/>
        <w:spacing w:after="0" w:line="240" w:lineRule="auto"/>
        <w:jc w:val="both"/>
        <w:textAlignment w:val="baseline"/>
        <w:rPr>
          <w:rStyle w:val="Hipercze"/>
          <w:rFonts w:ascii="Times New Roman" w:hAnsi="Times New Roman" w:cs="Times New Roman"/>
          <w:sz w:val="24"/>
          <w:szCs w:val="24"/>
        </w:rPr>
      </w:pPr>
      <w:hyperlink r:id="rId33" w:history="1">
        <w:r w:rsidR="006F1F54" w:rsidRPr="006F1F54">
          <w:rPr>
            <w:rStyle w:val="Hipercze"/>
            <w:rFonts w:ascii="Times New Roman" w:hAnsi="Times New Roman" w:cs="Times New Roman"/>
            <w:sz w:val="24"/>
            <w:szCs w:val="24"/>
          </w:rPr>
          <w:t>http://www.deon.pl/religia/serwis-papieski/dokumenty/przemowienia-papieskie/art,32,papiez-franciszek-rodziny-zyjcie-radoscia-wiary.html</w:t>
        </w:r>
      </w:hyperlink>
    </w:p>
    <w:p w:rsidR="006F1F54" w:rsidRPr="00A37BC2" w:rsidRDefault="002566B8" w:rsidP="006F1F5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Zawierający sakrament mówią: „Ślubuję c</w:t>
      </w:r>
      <w:r w:rsidR="006F1F54" w:rsidRPr="00A37BC2">
        <w:rPr>
          <w:rFonts w:ascii="Times New Roman" w:eastAsia="Times New Roman" w:hAnsi="Times New Roman" w:cs="Times New Roman"/>
          <w:sz w:val="24"/>
          <w:szCs w:val="24"/>
          <w:shd w:val="clear" w:color="auto" w:fill="FFFFFF"/>
          <w:lang w:eastAsia="pl-PL"/>
        </w:rPr>
        <w:t>i miłość, wier</w:t>
      </w:r>
      <w:r>
        <w:rPr>
          <w:rFonts w:ascii="Times New Roman" w:eastAsia="Times New Roman" w:hAnsi="Times New Roman" w:cs="Times New Roman"/>
          <w:sz w:val="24"/>
          <w:szCs w:val="24"/>
          <w:shd w:val="clear" w:color="auto" w:fill="FFFFFF"/>
          <w:lang w:eastAsia="pl-PL"/>
        </w:rPr>
        <w:t>ność i uczciwość małżeńską oraz że cię nie opuszczę aż do śmierci”</w:t>
      </w:r>
      <w:r w:rsidR="006F1F54" w:rsidRPr="00A37BC2">
        <w:rPr>
          <w:rFonts w:ascii="Times New Roman" w:eastAsia="Times New Roman" w:hAnsi="Times New Roman" w:cs="Times New Roman"/>
          <w:sz w:val="24"/>
          <w:szCs w:val="24"/>
          <w:shd w:val="clear" w:color="auto" w:fill="FFFFFF"/>
          <w:lang w:eastAsia="pl-PL"/>
        </w:rPr>
        <w:t>. Ślubują sobie wierność w radości i smutku, w zdrowiu i w chorobie. Nowożeńcy</w:t>
      </w:r>
      <w:r>
        <w:rPr>
          <w:rFonts w:ascii="Times New Roman" w:eastAsia="Times New Roman" w:hAnsi="Times New Roman" w:cs="Times New Roman"/>
          <w:sz w:val="24"/>
          <w:szCs w:val="24"/>
          <w:shd w:val="clear" w:color="auto" w:fill="FFFFFF"/>
          <w:lang w:eastAsia="pl-PL"/>
        </w:rPr>
        <w:t>,</w:t>
      </w:r>
      <w:r w:rsidR="006F1F54" w:rsidRPr="00A37BC2">
        <w:rPr>
          <w:rFonts w:ascii="Times New Roman" w:eastAsia="Times New Roman" w:hAnsi="Times New Roman" w:cs="Times New Roman"/>
          <w:sz w:val="24"/>
          <w:szCs w:val="24"/>
          <w:shd w:val="clear" w:color="auto" w:fill="FFFFFF"/>
          <w:lang w:eastAsia="pl-PL"/>
        </w:rPr>
        <w:t xml:space="preserve"> składając przysięgę nie wiedzą, jakie czekają ich radości</w:t>
      </w:r>
      <w:r>
        <w:rPr>
          <w:rFonts w:ascii="Times New Roman" w:eastAsia="Times New Roman" w:hAnsi="Times New Roman" w:cs="Times New Roman"/>
          <w:sz w:val="24"/>
          <w:szCs w:val="24"/>
          <w:shd w:val="clear" w:color="auto" w:fill="FFFFFF"/>
          <w:lang w:eastAsia="pl-PL"/>
        </w:rPr>
        <w:t xml:space="preserve"> i smutki. Wyruszają</w:t>
      </w:r>
      <w:r w:rsidR="006F1F54" w:rsidRPr="00A37BC2">
        <w:rPr>
          <w:rFonts w:ascii="Times New Roman" w:eastAsia="Times New Roman" w:hAnsi="Times New Roman" w:cs="Times New Roman"/>
          <w:sz w:val="24"/>
          <w:szCs w:val="24"/>
          <w:shd w:val="clear" w:color="auto" w:fill="FFFFFF"/>
          <w:lang w:eastAsia="pl-PL"/>
        </w:rPr>
        <w:t xml:space="preserve"> jak Abraham, zaczynają podążać razem. To właśnie jest </w:t>
      </w:r>
      <w:hyperlink r:id="rId34" w:tgtFrame="_blank" w:history="1">
        <w:r w:rsidR="006F1F54" w:rsidRPr="00A37BC2">
          <w:rPr>
            <w:rFonts w:ascii="Times New Roman" w:eastAsia="Times New Roman" w:hAnsi="Times New Roman" w:cs="Times New Roman"/>
            <w:sz w:val="24"/>
            <w:szCs w:val="24"/>
            <w:shd w:val="clear" w:color="auto" w:fill="FFFFFF"/>
            <w:lang w:eastAsia="pl-PL"/>
          </w:rPr>
          <w:t>małżeństwo</w:t>
        </w:r>
      </w:hyperlink>
      <w:r>
        <w:rPr>
          <w:rFonts w:ascii="Times New Roman" w:eastAsia="Times New Roman" w:hAnsi="Times New Roman" w:cs="Times New Roman"/>
          <w:sz w:val="24"/>
          <w:szCs w:val="24"/>
          <w:shd w:val="clear" w:color="auto" w:fill="FFFFFF"/>
          <w:lang w:eastAsia="pl-PL"/>
        </w:rPr>
        <w:t>! Wyjście i wspólne podążanie</w:t>
      </w:r>
      <w:r w:rsidR="006F1F54" w:rsidRPr="00A37BC2">
        <w:rPr>
          <w:rFonts w:ascii="Times New Roman" w:eastAsia="Times New Roman" w:hAnsi="Times New Roman" w:cs="Times New Roman"/>
          <w:sz w:val="24"/>
          <w:szCs w:val="24"/>
          <w:shd w:val="clear" w:color="auto" w:fill="FFFFFF"/>
          <w:lang w:eastAsia="pl-PL"/>
        </w:rPr>
        <w:t xml:space="preserve"> ręka w rękę, powierzając samych siebie wielkiej ręce Pana. Zawsze ręka w rękę, i to przez całe życie! A nie dostosowywanie się do tej kultury prowizorium, która kroi nam życie na kawałki!</w:t>
      </w:r>
    </w:p>
    <w:p w:rsidR="006F1F54" w:rsidRDefault="006F1F54" w:rsidP="006F1F54">
      <w:pPr>
        <w:spacing w:after="0" w:line="240" w:lineRule="auto"/>
        <w:jc w:val="both"/>
        <w:rPr>
          <w:rFonts w:ascii="Times New Roman" w:hAnsi="Times New Roman" w:cs="Times New Roman"/>
          <w:sz w:val="24"/>
          <w:szCs w:val="24"/>
          <w:shd w:val="clear" w:color="auto" w:fill="FFFFFF"/>
        </w:rPr>
      </w:pPr>
      <w:r w:rsidRPr="00A37BC2">
        <w:rPr>
          <w:rFonts w:ascii="Times New Roman" w:hAnsi="Times New Roman" w:cs="Times New Roman"/>
          <w:sz w:val="24"/>
          <w:szCs w:val="24"/>
          <w:shd w:val="clear" w:color="auto" w:fill="FFFFFF"/>
        </w:rPr>
        <w:t xml:space="preserve">Z tym zaufaniem do wierności Boga stawiają czoło wszystkiemu, bez lęku, odpowiedzialnie. Chrześcijańscy małżonkowie nie są naiwni, znają problemy i niebezpieczeństwa życia. Ale nie boją się podjąć swojej odpowiedzialności przed Bogiem i społeczeństwem. Nie uciekając, nie izolując się, nie rezygnując z misji tworzenia rodziny i rodzenia dzieci. </w:t>
      </w:r>
      <w:r w:rsidR="005779E7">
        <w:rPr>
          <w:rFonts w:ascii="Times New Roman" w:hAnsi="Times New Roman" w:cs="Times New Roman"/>
          <w:sz w:val="24"/>
          <w:szCs w:val="24"/>
          <w:shd w:val="clear" w:color="auto" w:fill="FFFFFF"/>
        </w:rPr>
        <w:t xml:space="preserve">– </w:t>
      </w:r>
      <w:r w:rsidRPr="00A37BC2">
        <w:rPr>
          <w:rFonts w:ascii="Times New Roman" w:hAnsi="Times New Roman" w:cs="Times New Roman"/>
          <w:sz w:val="24"/>
          <w:szCs w:val="24"/>
          <w:shd w:val="clear" w:color="auto" w:fill="FFFFFF"/>
        </w:rPr>
        <w:t xml:space="preserve">Ależ Ojcze, dzisiaj to trudne ... </w:t>
      </w:r>
      <w:r w:rsidR="005779E7">
        <w:rPr>
          <w:rFonts w:ascii="Times New Roman" w:hAnsi="Times New Roman" w:cs="Times New Roman"/>
          <w:sz w:val="24"/>
          <w:szCs w:val="24"/>
          <w:shd w:val="clear" w:color="auto" w:fill="FFFFFF"/>
        </w:rPr>
        <w:t xml:space="preserve">– </w:t>
      </w:r>
      <w:r w:rsidRPr="00A37BC2">
        <w:rPr>
          <w:rFonts w:ascii="Times New Roman" w:hAnsi="Times New Roman" w:cs="Times New Roman"/>
          <w:sz w:val="24"/>
          <w:szCs w:val="24"/>
          <w:shd w:val="clear" w:color="auto" w:fill="FFFFFF"/>
        </w:rPr>
        <w:t>Pewnie, że to trudne. Dlatego</w:t>
      </w:r>
      <w:r w:rsidR="002566B8">
        <w:rPr>
          <w:rFonts w:ascii="Times New Roman" w:hAnsi="Times New Roman" w:cs="Times New Roman"/>
          <w:sz w:val="24"/>
          <w:szCs w:val="24"/>
          <w:shd w:val="clear" w:color="auto" w:fill="FFFFFF"/>
        </w:rPr>
        <w:t xml:space="preserve"> potrzebujemy łaski sakramentu!</w:t>
      </w:r>
    </w:p>
    <w:p w:rsidR="006F1F54" w:rsidRDefault="006F1F54" w:rsidP="006F1F54">
      <w:pPr>
        <w:spacing w:after="0" w:line="240" w:lineRule="auto"/>
        <w:jc w:val="both"/>
        <w:rPr>
          <w:rFonts w:ascii="Times New Roman" w:hAnsi="Times New Roman" w:cs="Times New Roman"/>
          <w:sz w:val="24"/>
          <w:szCs w:val="24"/>
          <w:shd w:val="clear" w:color="auto" w:fill="FFFFFF"/>
        </w:rPr>
      </w:pPr>
    </w:p>
    <w:p w:rsidR="005F0F1A" w:rsidRDefault="005F0F1A" w:rsidP="006F1F54">
      <w:pPr>
        <w:spacing w:after="0" w:line="240" w:lineRule="auto"/>
        <w:jc w:val="both"/>
        <w:rPr>
          <w:rFonts w:ascii="Times New Roman" w:hAnsi="Times New Roman" w:cs="Times New Roman"/>
          <w:sz w:val="24"/>
          <w:szCs w:val="24"/>
          <w:shd w:val="clear" w:color="auto" w:fill="FFFFFF"/>
        </w:rPr>
      </w:pPr>
    </w:p>
    <w:p w:rsidR="005F0F1A" w:rsidRDefault="005F0F1A" w:rsidP="005F0F1A">
      <w:pPr>
        <w:shd w:val="clear" w:color="auto" w:fill="FFFFFF"/>
        <w:spacing w:after="0" w:line="240" w:lineRule="auto"/>
        <w:jc w:val="both"/>
        <w:textAlignment w:val="baseline"/>
        <w:rPr>
          <w:rFonts w:ascii="Times New Roman" w:eastAsia="Times New Roman" w:hAnsi="Times New Roman" w:cs="Times New Roman"/>
          <w:b/>
          <w:sz w:val="24"/>
          <w:szCs w:val="24"/>
          <w:lang w:eastAsia="pl-PL"/>
        </w:rPr>
      </w:pPr>
      <w:r w:rsidRPr="006F1F54">
        <w:rPr>
          <w:rFonts w:ascii="Times New Roman" w:eastAsia="Times New Roman" w:hAnsi="Times New Roman" w:cs="Times New Roman"/>
          <w:b/>
          <w:sz w:val="24"/>
          <w:szCs w:val="24"/>
          <w:lang w:eastAsia="pl-PL"/>
        </w:rPr>
        <w:t>Materiały pomoc</w:t>
      </w:r>
      <w:r>
        <w:rPr>
          <w:rFonts w:ascii="Times New Roman" w:eastAsia="Times New Roman" w:hAnsi="Times New Roman" w:cs="Times New Roman"/>
          <w:b/>
          <w:sz w:val="24"/>
          <w:szCs w:val="24"/>
          <w:lang w:eastAsia="pl-PL"/>
        </w:rPr>
        <w:t>ne przy odpowiedzi na pytanie: J</w:t>
      </w:r>
      <w:r w:rsidRPr="006F1F54">
        <w:rPr>
          <w:rFonts w:ascii="Times New Roman" w:eastAsia="Times New Roman" w:hAnsi="Times New Roman" w:cs="Times New Roman"/>
          <w:b/>
          <w:sz w:val="24"/>
          <w:szCs w:val="24"/>
          <w:lang w:eastAsia="pl-PL"/>
        </w:rPr>
        <w:t xml:space="preserve">ak </w:t>
      </w:r>
      <w:r>
        <w:rPr>
          <w:rFonts w:ascii="Times New Roman" w:eastAsia="Times New Roman" w:hAnsi="Times New Roman" w:cs="Times New Roman"/>
          <w:b/>
          <w:sz w:val="24"/>
          <w:szCs w:val="24"/>
          <w:lang w:eastAsia="pl-PL"/>
        </w:rPr>
        <w:t>dbać</w:t>
      </w:r>
      <w:r w:rsidRPr="006F1F54">
        <w:rPr>
          <w:rFonts w:ascii="Times New Roman" w:eastAsia="Times New Roman" w:hAnsi="Times New Roman" w:cs="Times New Roman"/>
          <w:b/>
          <w:sz w:val="24"/>
          <w:szCs w:val="24"/>
          <w:lang w:eastAsia="pl-PL"/>
        </w:rPr>
        <w:t xml:space="preserve"> o nierozerwalność i wierność małżeńską?</w:t>
      </w:r>
    </w:p>
    <w:p w:rsidR="005F0F1A" w:rsidRDefault="005F0F1A" w:rsidP="006F1F54">
      <w:pPr>
        <w:spacing w:after="0" w:line="240" w:lineRule="auto"/>
        <w:jc w:val="both"/>
        <w:rPr>
          <w:rFonts w:ascii="Times New Roman" w:hAnsi="Times New Roman" w:cs="Times New Roman"/>
          <w:sz w:val="24"/>
          <w:szCs w:val="24"/>
          <w:shd w:val="clear" w:color="auto" w:fill="FFFFFF"/>
        </w:rPr>
      </w:pPr>
    </w:p>
    <w:p w:rsidR="005F0F1A" w:rsidRDefault="005F0F1A" w:rsidP="006F1F54">
      <w:pPr>
        <w:spacing w:after="0" w:line="240" w:lineRule="auto"/>
        <w:jc w:val="both"/>
        <w:rPr>
          <w:rFonts w:ascii="Times New Roman" w:hAnsi="Times New Roman" w:cs="Times New Roman"/>
          <w:sz w:val="24"/>
          <w:szCs w:val="24"/>
          <w:shd w:val="clear" w:color="auto" w:fill="FFFFFF"/>
        </w:rPr>
      </w:pPr>
      <w:r w:rsidRPr="005F0F1A">
        <w:rPr>
          <w:rFonts w:ascii="Times New Roman" w:hAnsi="Times New Roman" w:cs="Times New Roman"/>
          <w:b/>
          <w:sz w:val="24"/>
          <w:szCs w:val="24"/>
          <w:shd w:val="clear" w:color="auto" w:fill="FFFFFF"/>
        </w:rPr>
        <w:t>Domowy Kościół</w:t>
      </w:r>
      <w:r>
        <w:rPr>
          <w:rFonts w:ascii="Times New Roman" w:hAnsi="Times New Roman" w:cs="Times New Roman"/>
          <w:sz w:val="24"/>
          <w:szCs w:val="24"/>
          <w:shd w:val="clear" w:color="auto" w:fill="FFFFFF"/>
        </w:rPr>
        <w:t xml:space="preserve">: </w:t>
      </w:r>
      <w:hyperlink r:id="rId35" w:history="1">
        <w:r w:rsidRPr="007519CA">
          <w:rPr>
            <w:rStyle w:val="Hipercze"/>
            <w:rFonts w:ascii="Times New Roman" w:hAnsi="Times New Roman" w:cs="Times New Roman"/>
            <w:sz w:val="24"/>
            <w:szCs w:val="24"/>
            <w:shd w:val="clear" w:color="auto" w:fill="FFFFFF"/>
          </w:rPr>
          <w:t>http://www.dk.oaza.pl/krotko-o-dk/</w:t>
        </w:r>
      </w:hyperlink>
      <w:r>
        <w:rPr>
          <w:rFonts w:ascii="Times New Roman" w:hAnsi="Times New Roman" w:cs="Times New Roman"/>
          <w:sz w:val="24"/>
          <w:szCs w:val="24"/>
          <w:shd w:val="clear" w:color="auto" w:fill="FFFFFF"/>
        </w:rPr>
        <w:t xml:space="preserve"> </w:t>
      </w:r>
    </w:p>
    <w:p w:rsidR="005F0F1A" w:rsidRPr="005F0F1A" w:rsidRDefault="005F0F1A" w:rsidP="005F0F1A">
      <w:pPr>
        <w:pStyle w:val="NormalnyWeb"/>
        <w:shd w:val="clear" w:color="auto" w:fill="FFFFFF"/>
        <w:spacing w:before="0" w:beforeAutospacing="0" w:after="0" w:afterAutospacing="0"/>
        <w:ind w:firstLine="708"/>
        <w:jc w:val="both"/>
        <w:textAlignment w:val="baseline"/>
      </w:pPr>
      <w:r w:rsidRPr="005F0F1A">
        <w:t>„Przymierze małżeńskie, przez które mężczyzna i kobieta tworzą</w:t>
      </w:r>
      <w:r w:rsidR="002566B8">
        <w:t xml:space="preserve"> ze sobą wspólnotę całego życia</w:t>
      </w:r>
      <w:r w:rsidRPr="005F0F1A">
        <w:t xml:space="preserve"> skierowaną ze swej natury na dobro małżonków oraz do zrodzenia i wychowania potomstwa, zostało między ochrzczonymi podniesione przez Chryst</w:t>
      </w:r>
      <w:r w:rsidR="002566B8">
        <w:t>usa Pana do godności sakramentu</w:t>
      </w:r>
      <w:r w:rsidRPr="005F0F1A">
        <w:t>”</w:t>
      </w:r>
      <w:r w:rsidR="002566B8">
        <w:t>.</w:t>
      </w:r>
    </w:p>
    <w:p w:rsidR="005F0F1A" w:rsidRDefault="005F0F1A" w:rsidP="005F0F1A">
      <w:pPr>
        <w:pStyle w:val="NormalnyWeb"/>
        <w:shd w:val="clear" w:color="auto" w:fill="FFFFFF"/>
        <w:spacing w:before="0" w:beforeAutospacing="0" w:after="0" w:afterAutospacing="0"/>
        <w:ind w:firstLine="708"/>
        <w:jc w:val="both"/>
        <w:textAlignment w:val="baseline"/>
      </w:pPr>
      <w:r w:rsidRPr="005F0F1A">
        <w:t>Ks. Franciszek Blachnicki, założyciel</w:t>
      </w:r>
      <w:r w:rsidRPr="005F0F1A">
        <w:rPr>
          <w:rStyle w:val="apple-converted-space"/>
        </w:rPr>
        <w:t> </w:t>
      </w:r>
      <w:r w:rsidRPr="005F0F1A">
        <w:rPr>
          <w:b/>
          <w:bCs/>
        </w:rPr>
        <w:t>Domowego Kościoła, gałęzi rodzinnej Ruchu Światło-Życie</w:t>
      </w:r>
      <w:r w:rsidR="002566B8">
        <w:rPr>
          <w:rStyle w:val="apple-converted-space"/>
        </w:rPr>
        <w:t xml:space="preserve">, </w:t>
      </w:r>
      <w:r w:rsidRPr="005F0F1A">
        <w:t>mówiąc o sakramencie małżeństwa</w:t>
      </w:r>
      <w:r w:rsidR="002566B8">
        <w:t>, zwracał uwagę, ż</w:t>
      </w:r>
      <w:r w:rsidRPr="005F0F1A">
        <w:t>e znakiem widzialnym są tutaj relacje osobowe między dwojgiem, którzy zawierają przymierze małżeńskie. Jednak relacje między mężczyzną i kobietą nie są wolne od zł</w:t>
      </w:r>
      <w:r w:rsidR="002566B8">
        <w:t xml:space="preserve">a, które dotyka człowieka tak z </w:t>
      </w:r>
      <w:r w:rsidRPr="005F0F1A">
        <w:t>zewnątrz, jak i z jego wnętrza. Ten nieporządek wynikający z grzechu wypaczył wzajemną komunię mężczyzny i kobiety, jaka była od początku darem Stwórcy. „W sakramencie małżeństwa to Bóg czyni siebie gwarantem i zobowiązuje się dokonać tego, co znaki sakramentalne wyrażają i co jest w nich celebrowane, mianowicie ukształto</w:t>
      </w:r>
      <w:r w:rsidR="008C52FA">
        <w:t>wania jedności z dwojga różnych</w:t>
      </w:r>
      <w:r w:rsidRPr="005F0F1A">
        <w:t>”.</w:t>
      </w:r>
    </w:p>
    <w:p w:rsidR="005F0F1A" w:rsidRDefault="005F0F1A" w:rsidP="005F0F1A">
      <w:pPr>
        <w:pStyle w:val="NormalnyWeb"/>
        <w:shd w:val="clear" w:color="auto" w:fill="FFFFFF"/>
        <w:spacing w:before="0" w:beforeAutospacing="0" w:after="0" w:afterAutospacing="0"/>
        <w:ind w:firstLine="708"/>
        <w:jc w:val="both"/>
        <w:textAlignment w:val="baseline"/>
      </w:pPr>
      <w:r w:rsidRPr="005F0F1A">
        <w:t>Domowy Kościół Ruchu Światło-Życie pomaga małżonkom sakramentalnym czerpać z łaski i mocy sakramentu małżeństwa, uczy</w:t>
      </w:r>
      <w:r w:rsidR="008C52FA">
        <w:t>,</w:t>
      </w:r>
      <w:r w:rsidRPr="005F0F1A">
        <w:t xml:space="preserve"> jak żyć tym sakramentem i celebrować go przez całe życie. Łączy on w sobie charyzmaty Ruchu Światło-Życie i międzynarodowego ruchu małżeństw katolickich </w:t>
      </w:r>
      <w:proofErr w:type="spellStart"/>
      <w:r w:rsidRPr="005F0F1A">
        <w:t>Equipes</w:t>
      </w:r>
      <w:proofErr w:type="spellEnd"/>
      <w:r w:rsidRPr="005F0F1A">
        <w:t xml:space="preserve"> Notre-Dame, od którego przejął ideał</w:t>
      </w:r>
      <w:r>
        <w:rPr>
          <w:rStyle w:val="apple-converted-space"/>
        </w:rPr>
        <w:t xml:space="preserve"> </w:t>
      </w:r>
      <w:r w:rsidRPr="005F0F1A">
        <w:rPr>
          <w:b/>
          <w:bCs/>
        </w:rPr>
        <w:t>duchowości małżeńskiej</w:t>
      </w:r>
      <w:r w:rsidRPr="005F0F1A">
        <w:t>, czyli dążenia ku Bogu w jedności ze współmałżonkiem.</w:t>
      </w:r>
    </w:p>
    <w:p w:rsidR="009E456D" w:rsidRDefault="005F0F1A" w:rsidP="005F0F1A">
      <w:pPr>
        <w:pStyle w:val="NormalnyWeb"/>
        <w:shd w:val="clear" w:color="auto" w:fill="FFFFFF"/>
        <w:spacing w:before="0" w:beforeAutospacing="0" w:after="0" w:afterAutospacing="0"/>
        <w:ind w:firstLine="708"/>
        <w:jc w:val="both"/>
        <w:textAlignment w:val="baseline"/>
      </w:pPr>
      <w:r w:rsidRPr="005F0F1A">
        <w:t>Duchowość małżeńska proponowana w ramach Domowego Kościoła jest realizowana poprzez przyjęcie elementów formacyjnych nazywanych zobowiązaniami – darami. Są to</w:t>
      </w:r>
      <w:r w:rsidR="008C52FA">
        <w:t>:</w:t>
      </w:r>
      <w:r w:rsidRPr="005F0F1A">
        <w:t xml:space="preserve"> codzienna</w:t>
      </w:r>
      <w:r>
        <w:rPr>
          <w:rStyle w:val="apple-converted-space"/>
        </w:rPr>
        <w:t xml:space="preserve"> </w:t>
      </w:r>
      <w:r w:rsidRPr="005F0F1A">
        <w:rPr>
          <w:b/>
          <w:bCs/>
        </w:rPr>
        <w:t>modlitwa osobista</w:t>
      </w:r>
      <w:r>
        <w:rPr>
          <w:rStyle w:val="apple-converted-space"/>
        </w:rPr>
        <w:t xml:space="preserve"> </w:t>
      </w:r>
      <w:r w:rsidRPr="005F0F1A">
        <w:t>połączona z lekturą Pisma Świętego, regularne</w:t>
      </w:r>
      <w:r>
        <w:t xml:space="preserve"> </w:t>
      </w:r>
      <w:r w:rsidRPr="005F0F1A">
        <w:rPr>
          <w:b/>
          <w:bCs/>
        </w:rPr>
        <w:t>spotkanie ze słowem Bożym</w:t>
      </w:r>
      <w:r w:rsidRPr="005F0F1A">
        <w:t>, codzienna</w:t>
      </w:r>
      <w:r>
        <w:rPr>
          <w:rStyle w:val="apple-converted-space"/>
        </w:rPr>
        <w:t xml:space="preserve"> </w:t>
      </w:r>
      <w:r w:rsidRPr="005F0F1A">
        <w:rPr>
          <w:b/>
          <w:bCs/>
        </w:rPr>
        <w:t>modlitwa małżeńska</w:t>
      </w:r>
      <w:r>
        <w:rPr>
          <w:rStyle w:val="apple-converted-space"/>
        </w:rPr>
        <w:t xml:space="preserve"> </w:t>
      </w:r>
      <w:r w:rsidRPr="005F0F1A">
        <w:t>jako wspólne stawanie przed Panem, codzienna</w:t>
      </w:r>
      <w:r>
        <w:rPr>
          <w:rStyle w:val="apple-converted-space"/>
        </w:rPr>
        <w:t xml:space="preserve"> </w:t>
      </w:r>
      <w:r w:rsidRPr="005F0F1A">
        <w:rPr>
          <w:b/>
          <w:bCs/>
        </w:rPr>
        <w:t>modlitwa rodziny</w:t>
      </w:r>
      <w:r w:rsidRPr="005F0F1A">
        <w:t xml:space="preserve"> jako wspólnoty zanurzonej w Bogu, comiesięczny</w:t>
      </w:r>
      <w:r>
        <w:t xml:space="preserve"> </w:t>
      </w:r>
      <w:r w:rsidRPr="005F0F1A">
        <w:rPr>
          <w:b/>
          <w:bCs/>
        </w:rPr>
        <w:t>dialog małżeński</w:t>
      </w:r>
      <w:r>
        <w:rPr>
          <w:rStyle w:val="apple-converted-space"/>
        </w:rPr>
        <w:t xml:space="preserve"> </w:t>
      </w:r>
      <w:r w:rsidRPr="005F0F1A">
        <w:t>i wynikająca z niego</w:t>
      </w:r>
      <w:r>
        <w:rPr>
          <w:rStyle w:val="apple-converted-space"/>
        </w:rPr>
        <w:t xml:space="preserve"> </w:t>
      </w:r>
      <w:r w:rsidRPr="005F0F1A">
        <w:rPr>
          <w:b/>
          <w:bCs/>
        </w:rPr>
        <w:t>reguła życia</w:t>
      </w:r>
      <w:r>
        <w:rPr>
          <w:rStyle w:val="apple-converted-space"/>
        </w:rPr>
        <w:t xml:space="preserve"> </w:t>
      </w:r>
      <w:r w:rsidRPr="005F0F1A">
        <w:t xml:space="preserve">(systematyczna praca nad sobą), </w:t>
      </w:r>
      <w:r w:rsidR="009E456D">
        <w:t>(…)</w:t>
      </w:r>
      <w:r w:rsidRPr="005F0F1A">
        <w:t xml:space="preserve"> uczestnictwo przynajmniej raz w roku w</w:t>
      </w:r>
      <w:r w:rsidRPr="005F0F1A">
        <w:rPr>
          <w:rStyle w:val="apple-converted-space"/>
        </w:rPr>
        <w:t> </w:t>
      </w:r>
      <w:r w:rsidRPr="005F0F1A">
        <w:rPr>
          <w:b/>
          <w:bCs/>
        </w:rPr>
        <w:t>rekolekcjach formacyjnych</w:t>
      </w:r>
      <w:r w:rsidRPr="005F0F1A">
        <w:t xml:space="preserve">. Nie są one celem </w:t>
      </w:r>
      <w:r w:rsidRPr="005F0F1A">
        <w:lastRenderedPageBreak/>
        <w:t>samym w sobie, ale środkiem do celu. Ich realizowanie odbywa się w małżeństwie poprzez codz</w:t>
      </w:r>
      <w:r w:rsidR="008C52FA">
        <w:t>ienny wspólny wysiłek małżonków</w:t>
      </w:r>
      <w:r w:rsidRPr="005F0F1A">
        <w:t xml:space="preserve"> podejmujących i realizujących poszczególne zobowiązania oraz poprzez wzajemną pomoc małżeństw w kręgu w dążeniu do Chrystusa (idea małej grupy jako środowiska koniecznego do wzrostu wiary).</w:t>
      </w:r>
    </w:p>
    <w:p w:rsidR="009E456D" w:rsidRDefault="005F0F1A" w:rsidP="005F0F1A">
      <w:pPr>
        <w:pStyle w:val="NormalnyWeb"/>
        <w:shd w:val="clear" w:color="auto" w:fill="FFFFFF"/>
        <w:spacing w:before="0" w:beforeAutospacing="0" w:after="0" w:afterAutospacing="0"/>
        <w:ind w:firstLine="708"/>
        <w:jc w:val="both"/>
        <w:textAlignment w:val="baseline"/>
      </w:pPr>
      <w:r w:rsidRPr="005F0F1A">
        <w:t>Małżeństwa należące do Domowego Kościoła wezwane są do posługi na rzecz własnej rodziny, posługi rozumianej jako budowanie wspólnoty wiar</w:t>
      </w:r>
      <w:r w:rsidR="008C52FA">
        <w:t>y, nadziei i miłości. Wspólnoty</w:t>
      </w:r>
      <w:r w:rsidRPr="005F0F1A">
        <w:t xml:space="preserve"> </w:t>
      </w:r>
      <w:r w:rsidR="008C52FA">
        <w:t>świadomej</w:t>
      </w:r>
      <w:r w:rsidRPr="005F0F1A">
        <w:t>, że wszyscy jej członkowie są dziećmi Jedynego Boga i stąd posiadają swą niepowtarzalność oraz godność, bez względu na wiek i stopień rozwoju. Taka świadomość uzdalnia do wielkodusznej postawy służby na rzecz rodziny i poszczególnych jej członków, a także przyjmowania daru służby od innych. Wtedy wspólnota rodzinna staje się wielką szansą dla wszechstronnego rozwoju człowieka – jego wzrastania w Bogu, poznawania prawdy o sobie samym, uczenia się miłości.</w:t>
      </w:r>
    </w:p>
    <w:p w:rsidR="005F0F1A" w:rsidRPr="005F0F1A" w:rsidRDefault="005F0F1A" w:rsidP="005F0F1A">
      <w:pPr>
        <w:pStyle w:val="NormalnyWeb"/>
        <w:shd w:val="clear" w:color="auto" w:fill="FFFFFF"/>
        <w:spacing w:before="0" w:beforeAutospacing="0" w:after="0" w:afterAutospacing="0"/>
        <w:ind w:firstLine="708"/>
        <w:jc w:val="both"/>
        <w:textAlignment w:val="baseline"/>
      </w:pPr>
      <w:r w:rsidRPr="005F0F1A">
        <w:t xml:space="preserve">Wymienione wcześniej elementy formacyjne – zobowiązania </w:t>
      </w:r>
      <w:r w:rsidR="008C52FA">
        <w:t xml:space="preserve">– </w:t>
      </w:r>
      <w:r w:rsidRPr="005F0F1A">
        <w:t>uczą małżonków spełniania w swojej rodzinie funkcji kapłańskiej, nauczycielskiej i królewskiej, o k</w:t>
      </w:r>
      <w:r w:rsidR="008C52FA">
        <w:t>tórych mówią dokumenty Kościoła</w:t>
      </w:r>
      <w:r w:rsidRPr="005F0F1A">
        <w:t>. Należy tutaj zaznaczyć, że im wcześniej (chodzi o staż małżeński i wiek dzieci) małżonkowie wejdą na drogę formacji Domowego Kościoła, tym łatwiej im spełniać posługę na rzecz swojej rodziny. Małe dzieci wychowywane w klimacie świadomej wspólnoty chrześcijańskiej</w:t>
      </w:r>
      <w:r w:rsidR="008C52FA">
        <w:t xml:space="preserve"> w sposób naturalny wzrastają w</w:t>
      </w:r>
      <w:r w:rsidRPr="005F0F1A">
        <w:t xml:space="preserve"> wierze, ucząc się Boga przez wspólną modlitwę rodzinną, potem lekturę </w:t>
      </w:r>
      <w:r w:rsidR="008C52FA">
        <w:t>s</w:t>
      </w:r>
      <w:r w:rsidRPr="005F0F1A">
        <w:t xml:space="preserve">łowa Bożego, swoiste kręgi biblijne w rodzinie, modlitwę </w:t>
      </w:r>
      <w:r w:rsidR="008C52FA">
        <w:t>l</w:t>
      </w:r>
      <w:r w:rsidRPr="005F0F1A">
        <w:t xml:space="preserve">iturgią </w:t>
      </w:r>
      <w:r w:rsidR="008C52FA">
        <w:t>g</w:t>
      </w:r>
      <w:r w:rsidRPr="005F0F1A">
        <w:t>odzin. Możliwość zadawania pytań zwi</w:t>
      </w:r>
      <w:r w:rsidR="008C52FA">
        <w:t>ązanych z wiarą</w:t>
      </w:r>
      <w:r w:rsidRPr="005F0F1A">
        <w:t xml:space="preserve"> na równi z pytaniami z innych dziedzin życia, poczucie akceptacji i miłości</w:t>
      </w:r>
      <w:r w:rsidR="008C52FA">
        <w:t>, świadomość miłości Pana Boga</w:t>
      </w:r>
      <w:r w:rsidRPr="005F0F1A">
        <w:t xml:space="preserve"> są ogromnym zapleczem siły i równowagi dla dziecka, gdy zaczyna wchodzić w czas dorastania i odkrywania własnej drogi życia. Małżonkowie zaś mają większą szansę na budowanie miłości zdrowej, wolnej od głębokich zranień, wspierającej współmałżonka w jego dojrzewaniu na płaszczyźnie ludzkiej i duchowej. Będą „odwoływali się do mocy sakramentu, która pozwala każdemu z nich wejść w trudności s</w:t>
      </w:r>
      <w:r w:rsidR="008C52FA">
        <w:t>powodowane bliskością drugiego”.</w:t>
      </w:r>
    </w:p>
    <w:p w:rsidR="005F0F1A" w:rsidRDefault="005F0F1A" w:rsidP="006F1F54">
      <w:pPr>
        <w:spacing w:after="0" w:line="240" w:lineRule="auto"/>
        <w:jc w:val="both"/>
        <w:rPr>
          <w:rFonts w:ascii="Times New Roman" w:hAnsi="Times New Roman" w:cs="Times New Roman"/>
          <w:sz w:val="24"/>
          <w:szCs w:val="24"/>
          <w:shd w:val="clear" w:color="auto" w:fill="FFFFFF"/>
        </w:rPr>
      </w:pPr>
    </w:p>
    <w:p w:rsidR="009E456D" w:rsidRDefault="009E456D" w:rsidP="006F1F54">
      <w:pPr>
        <w:spacing w:after="0" w:line="240" w:lineRule="auto"/>
        <w:jc w:val="both"/>
        <w:rPr>
          <w:rFonts w:ascii="Times New Roman" w:hAnsi="Times New Roman" w:cs="Times New Roman"/>
          <w:sz w:val="24"/>
          <w:szCs w:val="24"/>
          <w:shd w:val="clear" w:color="auto" w:fill="FFFFFF"/>
        </w:rPr>
      </w:pPr>
    </w:p>
    <w:p w:rsidR="009E456D" w:rsidRDefault="009E456D" w:rsidP="006F1F54">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Modlitwa za wstawiennictwem świętych małżonków</w:t>
      </w:r>
    </w:p>
    <w:p w:rsidR="008C52FA" w:rsidRDefault="00FC7C09" w:rsidP="008C52F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Święci </w:t>
      </w:r>
      <w:proofErr w:type="spellStart"/>
      <w:r w:rsidRPr="00FC7C09">
        <w:rPr>
          <w:rFonts w:ascii="Times New Roman" w:eastAsia="Times New Roman" w:hAnsi="Times New Roman" w:cs="Times New Roman"/>
          <w:sz w:val="24"/>
          <w:szCs w:val="24"/>
          <w:lang w:eastAsia="pl-PL"/>
        </w:rPr>
        <w:t>Zelio</w:t>
      </w:r>
      <w:proofErr w:type="spellEnd"/>
      <w:r w:rsidRPr="00FC7C09">
        <w:rPr>
          <w:rFonts w:ascii="Times New Roman" w:eastAsia="Times New Roman" w:hAnsi="Times New Roman" w:cs="Times New Roman"/>
          <w:sz w:val="24"/>
          <w:szCs w:val="24"/>
          <w:lang w:eastAsia="pl-PL"/>
        </w:rPr>
        <w:t xml:space="preserve"> i Ludwiku, jakże wiele cierpień i trosk dotknęło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as w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 xml:space="preserve">aszym ziemskim życiu. Nieobcy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 xml:space="preserve">am był ból rodziców opłakujących śmierć swoich dzieci ani rodzicielska troska o to, aby dziecko nie zeszło na złą drogę. Niejeden raz doświadczyliście lęku o byt materialny swojej rodziny i o pracę, która dałaby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am wszystkim godziwe utrzymanie. Poznaliście jakże dobrze krzyż choroby oraz fizycznego i psychicznego cierpienia, a także ból rozłąki z ukochaną osobą.</w:t>
      </w:r>
    </w:p>
    <w:p w:rsidR="008C52FA" w:rsidRDefault="00FC7C09" w:rsidP="008C52F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Z tym większym zaufaniem i nadzieją zwracamy się do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 xml:space="preserve">as o pomoc w naszym małżeńskim, rodzinnym i zawodowym życiu. Wstawiajcie się za nami u Boga,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y, którzy już za życia byliście tak blisko Niego.</w:t>
      </w:r>
    </w:p>
    <w:p w:rsidR="008C52FA" w:rsidRDefault="00FC7C09" w:rsidP="008C52F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Żyjemy dziś w świecie tak innym od tego, w którym żyliście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y, a jednak tak wiele nas łączy: jesteśmy</w:t>
      </w:r>
      <w:r w:rsidR="008C52FA">
        <w:rPr>
          <w:rFonts w:ascii="Times New Roman" w:eastAsia="Times New Roman" w:hAnsi="Times New Roman" w:cs="Times New Roman"/>
          <w:sz w:val="24"/>
          <w:szCs w:val="24"/>
          <w:lang w:eastAsia="pl-PL"/>
        </w:rPr>
        <w:t>,</w:t>
      </w:r>
      <w:r w:rsidRPr="00FC7C09">
        <w:rPr>
          <w:rFonts w:ascii="Times New Roman" w:eastAsia="Times New Roman" w:hAnsi="Times New Roman" w:cs="Times New Roman"/>
          <w:sz w:val="24"/>
          <w:szCs w:val="24"/>
          <w:lang w:eastAsia="pl-PL"/>
        </w:rPr>
        <w:t xml:space="preserve"> tak jak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 xml:space="preserve">y, małżonkami i rodzicami i przeżywamy takie same niepokoje, problemy i udręki. Jednak dzisiejszy świat zastawia na nas </w:t>
      </w:r>
      <w:r w:rsidR="008C52FA">
        <w:rPr>
          <w:rFonts w:ascii="Times New Roman" w:eastAsia="Times New Roman" w:hAnsi="Times New Roman" w:cs="Times New Roman"/>
          <w:sz w:val="24"/>
          <w:szCs w:val="24"/>
          <w:lang w:eastAsia="pl-PL"/>
        </w:rPr>
        <w:t>i na nasze dzieci nowe pułapki.</w:t>
      </w:r>
    </w:p>
    <w:p w:rsidR="00FC7C09" w:rsidRPr="00FC7C09" w:rsidRDefault="00FC7C09" w:rsidP="008C52F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pl-PL"/>
        </w:rPr>
      </w:pPr>
      <w:r w:rsidRPr="00FC7C09">
        <w:rPr>
          <w:rFonts w:ascii="Times New Roman" w:eastAsia="Times New Roman" w:hAnsi="Times New Roman" w:cs="Times New Roman"/>
          <w:sz w:val="24"/>
          <w:szCs w:val="24"/>
          <w:lang w:eastAsia="pl-PL"/>
        </w:rPr>
        <w:t xml:space="preserve">Pomóżcie nam je omijać, abyśmy zapatrzeni w przykład </w:t>
      </w:r>
      <w:r w:rsidR="008C52FA">
        <w:rPr>
          <w:rFonts w:ascii="Times New Roman" w:eastAsia="Times New Roman" w:hAnsi="Times New Roman" w:cs="Times New Roman"/>
          <w:sz w:val="24"/>
          <w:szCs w:val="24"/>
          <w:lang w:eastAsia="pl-PL"/>
        </w:rPr>
        <w:t>w</w:t>
      </w:r>
      <w:r w:rsidRPr="00FC7C09">
        <w:rPr>
          <w:rFonts w:ascii="Times New Roman" w:eastAsia="Times New Roman" w:hAnsi="Times New Roman" w:cs="Times New Roman"/>
          <w:sz w:val="24"/>
          <w:szCs w:val="24"/>
          <w:lang w:eastAsia="pl-PL"/>
        </w:rPr>
        <w:t>aszego świętego życia mogli iść prostą drogą do Boga i kiedyś spotkali się wszyscy w Jego Królestwie. Amen.</w:t>
      </w:r>
    </w:p>
    <w:sectPr w:rsidR="00FC7C09" w:rsidRPr="00FC7C09">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CA" w:rsidRDefault="00DC38CA" w:rsidP="00A37BC2">
      <w:pPr>
        <w:spacing w:after="0" w:line="240" w:lineRule="auto"/>
      </w:pPr>
      <w:r>
        <w:separator/>
      </w:r>
    </w:p>
  </w:endnote>
  <w:endnote w:type="continuationSeparator" w:id="0">
    <w:p w:rsidR="00DC38CA" w:rsidRDefault="00DC38CA" w:rsidP="00A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215032"/>
      <w:docPartObj>
        <w:docPartGallery w:val="Page Numbers (Bottom of Page)"/>
        <w:docPartUnique/>
      </w:docPartObj>
    </w:sdtPr>
    <w:sdtEndPr/>
    <w:sdtContent>
      <w:p w:rsidR="00C313CA" w:rsidRDefault="00C313CA">
        <w:pPr>
          <w:pStyle w:val="Stopka"/>
          <w:jc w:val="right"/>
        </w:pPr>
        <w:r>
          <w:fldChar w:fldCharType="begin"/>
        </w:r>
        <w:r>
          <w:instrText>PAGE   \* MERGEFORMAT</w:instrText>
        </w:r>
        <w:r>
          <w:fldChar w:fldCharType="separate"/>
        </w:r>
        <w:r w:rsidR="006411E4">
          <w:rPr>
            <w:noProof/>
          </w:rPr>
          <w:t>1</w:t>
        </w:r>
        <w:r>
          <w:fldChar w:fldCharType="end"/>
        </w:r>
      </w:p>
    </w:sdtContent>
  </w:sdt>
  <w:p w:rsidR="00C313CA" w:rsidRDefault="00C31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CA" w:rsidRDefault="00DC38CA" w:rsidP="00A37BC2">
      <w:pPr>
        <w:spacing w:after="0" w:line="240" w:lineRule="auto"/>
      </w:pPr>
      <w:r>
        <w:separator/>
      </w:r>
    </w:p>
  </w:footnote>
  <w:footnote w:type="continuationSeparator" w:id="0">
    <w:p w:rsidR="00DC38CA" w:rsidRDefault="00DC38CA" w:rsidP="00A37BC2">
      <w:pPr>
        <w:spacing w:after="0" w:line="240" w:lineRule="auto"/>
      </w:pPr>
      <w:r>
        <w:continuationSeparator/>
      </w:r>
    </w:p>
  </w:footnote>
  <w:footnote w:id="1">
    <w:p w:rsidR="00A37BC2" w:rsidRPr="00FA6733" w:rsidRDefault="00A37BC2" w:rsidP="00A37BC2">
      <w:pPr>
        <w:pStyle w:val="Tekstprzypisudolnego"/>
      </w:pPr>
      <w:r>
        <w:rPr>
          <w:rStyle w:val="Odwoanieprzypisudolnego"/>
        </w:rPr>
        <w:footnoteRef/>
      </w:r>
      <w:r>
        <w:t xml:space="preserve"> P. </w:t>
      </w:r>
      <w:proofErr w:type="spellStart"/>
      <w:r>
        <w:t>Lefèvre</w:t>
      </w:r>
      <w:proofErr w:type="spellEnd"/>
      <w:r>
        <w:t>, J</w:t>
      </w:r>
      <w:r>
        <w:rPr>
          <w:i/>
        </w:rPr>
        <w:t>ak zmienić swe życie? Wielkie prawdy w 100 małych opowiastkach</w:t>
      </w:r>
      <w:r>
        <w:t>, „W drodze”, Poznań 1993, s.</w:t>
      </w:r>
      <w:r w:rsidR="00005FE7">
        <w:t> </w:t>
      </w:r>
      <w:r>
        <w:t>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3D"/>
    <w:multiLevelType w:val="hybridMultilevel"/>
    <w:tmpl w:val="15245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8B049A9"/>
    <w:multiLevelType w:val="hybridMultilevel"/>
    <w:tmpl w:val="94BA2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7C0FE6"/>
    <w:multiLevelType w:val="hybridMultilevel"/>
    <w:tmpl w:val="FD823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4E4A06"/>
    <w:multiLevelType w:val="hybridMultilevel"/>
    <w:tmpl w:val="1DCED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951830"/>
    <w:multiLevelType w:val="hybridMultilevel"/>
    <w:tmpl w:val="68423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7232A3"/>
    <w:multiLevelType w:val="hybridMultilevel"/>
    <w:tmpl w:val="BA4CA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8E1018"/>
    <w:multiLevelType w:val="hybridMultilevel"/>
    <w:tmpl w:val="0682ED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8882F9A"/>
    <w:multiLevelType w:val="hybridMultilevel"/>
    <w:tmpl w:val="E82A3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5421C8"/>
    <w:multiLevelType w:val="hybridMultilevel"/>
    <w:tmpl w:val="76EA9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0247C8"/>
    <w:multiLevelType w:val="hybridMultilevel"/>
    <w:tmpl w:val="A006A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1034D5"/>
    <w:multiLevelType w:val="hybridMultilevel"/>
    <w:tmpl w:val="356E4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5"/>
  </w:num>
  <w:num w:numId="7">
    <w:abstractNumId w:val="10"/>
  </w:num>
  <w:num w:numId="8">
    <w:abstractNumId w:val="4"/>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C2"/>
    <w:rsid w:val="000041EF"/>
    <w:rsid w:val="00005FE7"/>
    <w:rsid w:val="00016C8E"/>
    <w:rsid w:val="00136848"/>
    <w:rsid w:val="002566B8"/>
    <w:rsid w:val="002A7E27"/>
    <w:rsid w:val="0035738C"/>
    <w:rsid w:val="00364BFF"/>
    <w:rsid w:val="003F2FC6"/>
    <w:rsid w:val="00402A4E"/>
    <w:rsid w:val="004E1F45"/>
    <w:rsid w:val="005779E7"/>
    <w:rsid w:val="005F0F1A"/>
    <w:rsid w:val="006411E4"/>
    <w:rsid w:val="006A1785"/>
    <w:rsid w:val="006F1F54"/>
    <w:rsid w:val="00744370"/>
    <w:rsid w:val="00753A08"/>
    <w:rsid w:val="00781986"/>
    <w:rsid w:val="007D3D1F"/>
    <w:rsid w:val="00857CDB"/>
    <w:rsid w:val="008C52FA"/>
    <w:rsid w:val="00907675"/>
    <w:rsid w:val="009463B9"/>
    <w:rsid w:val="00946BBD"/>
    <w:rsid w:val="0099601A"/>
    <w:rsid w:val="009E456D"/>
    <w:rsid w:val="00A37BC2"/>
    <w:rsid w:val="00A95F22"/>
    <w:rsid w:val="00B4635D"/>
    <w:rsid w:val="00C313CA"/>
    <w:rsid w:val="00C539B6"/>
    <w:rsid w:val="00C934DF"/>
    <w:rsid w:val="00CC1BCA"/>
    <w:rsid w:val="00D86A2F"/>
    <w:rsid w:val="00DC38CA"/>
    <w:rsid w:val="00DE7F18"/>
    <w:rsid w:val="00E046B0"/>
    <w:rsid w:val="00E15C7A"/>
    <w:rsid w:val="00E17E65"/>
    <w:rsid w:val="00E567CF"/>
    <w:rsid w:val="00EC3C6F"/>
    <w:rsid w:val="00F25FBA"/>
    <w:rsid w:val="00FC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08ECB-2F8A-4CE4-A969-53ABB239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D3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D3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D3D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37BC2"/>
    <w:rPr>
      <w:strike w:val="0"/>
      <w:dstrike w:val="0"/>
      <w:color w:val="2070BF"/>
      <w:u w:val="none"/>
      <w:effect w:val="none"/>
    </w:rPr>
  </w:style>
  <w:style w:type="paragraph" w:styleId="Tekstprzypisudolnego">
    <w:name w:val="footnote text"/>
    <w:basedOn w:val="Normalny"/>
    <w:link w:val="TekstprzypisudolnegoZnak"/>
    <w:uiPriority w:val="99"/>
    <w:semiHidden/>
    <w:unhideWhenUsed/>
    <w:rsid w:val="00A37BC2"/>
    <w:pPr>
      <w:spacing w:after="0" w:line="240" w:lineRule="auto"/>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37BC2"/>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37BC2"/>
    <w:rPr>
      <w:vertAlign w:val="superscript"/>
    </w:rPr>
  </w:style>
  <w:style w:type="table" w:styleId="Tabela-Siatka">
    <w:name w:val="Table Grid"/>
    <w:basedOn w:val="Standardowy"/>
    <w:uiPriority w:val="39"/>
    <w:rsid w:val="00A3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7F18"/>
    <w:pPr>
      <w:ind w:left="720"/>
      <w:contextualSpacing/>
    </w:pPr>
  </w:style>
  <w:style w:type="character" w:styleId="UyteHipercze">
    <w:name w:val="FollowedHyperlink"/>
    <w:basedOn w:val="Domylnaczcionkaakapitu"/>
    <w:uiPriority w:val="99"/>
    <w:semiHidden/>
    <w:unhideWhenUsed/>
    <w:rsid w:val="006A1785"/>
    <w:rPr>
      <w:color w:val="954F72" w:themeColor="followedHyperlink"/>
      <w:u w:val="single"/>
    </w:rPr>
  </w:style>
  <w:style w:type="paragraph" w:styleId="Tekstdymka">
    <w:name w:val="Balloon Text"/>
    <w:basedOn w:val="Normalny"/>
    <w:link w:val="TekstdymkaZnak"/>
    <w:uiPriority w:val="99"/>
    <w:semiHidden/>
    <w:unhideWhenUsed/>
    <w:rsid w:val="00CC1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BCA"/>
    <w:rPr>
      <w:rFonts w:ascii="Segoe UI" w:hAnsi="Segoe UI" w:cs="Segoe UI"/>
      <w:sz w:val="18"/>
      <w:szCs w:val="18"/>
    </w:rPr>
  </w:style>
  <w:style w:type="paragraph" w:styleId="NormalnyWeb">
    <w:name w:val="Normal (Web)"/>
    <w:basedOn w:val="Normalny"/>
    <w:uiPriority w:val="99"/>
    <w:semiHidden/>
    <w:unhideWhenUsed/>
    <w:rsid w:val="00364B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4BFF"/>
    <w:rPr>
      <w:b/>
      <w:bCs/>
    </w:rPr>
  </w:style>
  <w:style w:type="character" w:customStyle="1" w:styleId="apple-converted-space">
    <w:name w:val="apple-converted-space"/>
    <w:basedOn w:val="Domylnaczcionkaakapitu"/>
    <w:rsid w:val="005F0F1A"/>
  </w:style>
  <w:style w:type="paragraph" w:styleId="Nagwek">
    <w:name w:val="header"/>
    <w:basedOn w:val="Normalny"/>
    <w:link w:val="NagwekZnak"/>
    <w:uiPriority w:val="99"/>
    <w:unhideWhenUsed/>
    <w:rsid w:val="00C3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3CA"/>
  </w:style>
  <w:style w:type="paragraph" w:styleId="Stopka">
    <w:name w:val="footer"/>
    <w:basedOn w:val="Normalny"/>
    <w:link w:val="StopkaZnak"/>
    <w:uiPriority w:val="99"/>
    <w:unhideWhenUsed/>
    <w:rsid w:val="00C3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3CA"/>
  </w:style>
  <w:style w:type="character" w:customStyle="1" w:styleId="Nagwek1Znak">
    <w:name w:val="Nagłówek 1 Znak"/>
    <w:basedOn w:val="Domylnaczcionkaakapitu"/>
    <w:link w:val="Nagwek1"/>
    <w:uiPriority w:val="9"/>
    <w:rsid w:val="007D3D1F"/>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7D3D1F"/>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7D3D1F"/>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uiPriority w:val="99"/>
    <w:unhideWhenUsed/>
    <w:rsid w:val="0099601A"/>
    <w:pPr>
      <w:tabs>
        <w:tab w:val="left" w:pos="0"/>
      </w:tabs>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99601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8387">
      <w:bodyDiv w:val="1"/>
      <w:marLeft w:val="0"/>
      <w:marRight w:val="0"/>
      <w:marTop w:val="0"/>
      <w:marBottom w:val="0"/>
      <w:divBdr>
        <w:top w:val="none" w:sz="0" w:space="0" w:color="auto"/>
        <w:left w:val="none" w:sz="0" w:space="0" w:color="auto"/>
        <w:bottom w:val="none" w:sz="0" w:space="0" w:color="auto"/>
        <w:right w:val="none" w:sz="0" w:space="0" w:color="auto"/>
      </w:divBdr>
    </w:div>
    <w:div w:id="1609006731">
      <w:bodyDiv w:val="1"/>
      <w:marLeft w:val="0"/>
      <w:marRight w:val="0"/>
      <w:marTop w:val="0"/>
      <w:marBottom w:val="0"/>
      <w:divBdr>
        <w:top w:val="none" w:sz="0" w:space="0" w:color="auto"/>
        <w:left w:val="none" w:sz="0" w:space="0" w:color="auto"/>
        <w:bottom w:val="none" w:sz="0" w:space="0" w:color="auto"/>
        <w:right w:val="none" w:sz="0" w:space="0" w:color="auto"/>
      </w:divBdr>
    </w:div>
    <w:div w:id="1746488359">
      <w:bodyDiv w:val="1"/>
      <w:marLeft w:val="0"/>
      <w:marRight w:val="0"/>
      <w:marTop w:val="0"/>
      <w:marBottom w:val="0"/>
      <w:divBdr>
        <w:top w:val="none" w:sz="0" w:space="0" w:color="auto"/>
        <w:left w:val="none" w:sz="0" w:space="0" w:color="auto"/>
        <w:bottom w:val="none" w:sz="0" w:space="0" w:color="auto"/>
        <w:right w:val="none" w:sz="0" w:space="0" w:color="auto"/>
      </w:divBdr>
      <w:divsChild>
        <w:div w:id="1751195750">
          <w:blockQuote w:val="1"/>
          <w:marLeft w:val="0"/>
          <w:marRight w:val="0"/>
          <w:marTop w:val="450"/>
          <w:marBottom w:val="450"/>
          <w:divBdr>
            <w:top w:val="none" w:sz="0" w:space="18" w:color="auto"/>
            <w:left w:val="single" w:sz="18" w:space="18" w:color="D7BA81"/>
            <w:bottom w:val="none" w:sz="0" w:space="18" w:color="auto"/>
            <w:right w:val="none" w:sz="0" w:space="1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pgadecki.pl/abp-gadecki-na-synodzie-nie-mamy-wladzy-aby-zmieniac-doktryne-kosciola/" TargetMode="External"/><Relationship Id="rId13" Type="http://schemas.openxmlformats.org/officeDocument/2006/relationships/hyperlink" Target="http://www.deon.pl/religia/serwis-papieski/dokumenty/katechezy-audiencje/art,43,papiez-wspolnota-malzenska-odblaskiem-jednosci-trojcy-swietej.html" TargetMode="External"/><Relationship Id="rId18" Type="http://schemas.openxmlformats.org/officeDocument/2006/relationships/hyperlink" Target="http://www.sklep.deon.pl/produkt/art,47367,kobiety-miedzy-miloscia-a-zdrada.html" TargetMode="External"/><Relationship Id="rId26" Type="http://schemas.openxmlformats.org/officeDocument/2006/relationships/hyperlink" Target="http://www.sklep.deon.pl/produkt/art,1274,modlitwa-jezusa.html" TargetMode="External"/><Relationship Id="rId3" Type="http://schemas.openxmlformats.org/officeDocument/2006/relationships/settings" Target="settings.xml"/><Relationship Id="rId21" Type="http://schemas.openxmlformats.org/officeDocument/2006/relationships/hyperlink" Target="http://www.sklep.deon.pl/produkt/art,51016,antyporadnik.html" TargetMode="External"/><Relationship Id="rId34" Type="http://schemas.openxmlformats.org/officeDocument/2006/relationships/hyperlink" Target="http://www.sklep.deon.pl/produkt/art,48991,malzenstwo-przemysl-to.html" TargetMode="External"/><Relationship Id="rId7" Type="http://schemas.openxmlformats.org/officeDocument/2006/relationships/hyperlink" Target="http://www.deon.pl/religia/serwis-papieski/dokumenty/katechezy-audiencje/art,43,papiez-wspolnota-malzenska-odblaskiem-jednosci-trojcy-swietej.html" TargetMode="External"/><Relationship Id="rId12" Type="http://schemas.openxmlformats.org/officeDocument/2006/relationships/hyperlink" Target="http://www.dk.oaza.pl/krotko-o-dk/" TargetMode="External"/><Relationship Id="rId17" Type="http://schemas.openxmlformats.org/officeDocument/2006/relationships/hyperlink" Target="http://www.sklep.deon.pl/produkt/art,12955,tylko-dla-kobiet.html" TargetMode="External"/><Relationship Id="rId25" Type="http://schemas.openxmlformats.org/officeDocument/2006/relationships/hyperlink" Target="http://www.sklep.deon.pl/produkt/art,48991,malzenstwo-przemysl-to.html" TargetMode="External"/><Relationship Id="rId33" Type="http://schemas.openxmlformats.org/officeDocument/2006/relationships/hyperlink" Target="http://www.deon.pl/religia/serwis-papieski/dokumenty/przemowienia-papieskie/art,32,papiez-franciszek-rodziny-zyjcie-radoscia-wiary.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on.pl/religia/serwis-papieski/dokumenty/katechezy-audiencje/art,43,papiez-wspolnota-malzenska-odblaskiem-jednosci-trojcy-swietej.html" TargetMode="External"/><Relationship Id="rId20" Type="http://schemas.openxmlformats.org/officeDocument/2006/relationships/hyperlink" Target="http://www.sklep.deon.pl/produkt/art,48991,malzenstwo-przemysl-to.html" TargetMode="External"/><Relationship Id="rId29" Type="http://schemas.openxmlformats.org/officeDocument/2006/relationships/hyperlink" Target="http://www.dk.oaza.pl/aktualnosci/parami-do-nieba-swieci-malzonkowie-zelia-i-ludwik-mar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ock.faustyna.pl/index.php?option=com_content&amp;task=view&amp;id=449&amp;Itemid=99" TargetMode="External"/><Relationship Id="rId24" Type="http://schemas.openxmlformats.org/officeDocument/2006/relationships/hyperlink" Target="http://www.sklep.deon.pl/produkt/art,51016,antyporadnik.html" TargetMode="External"/><Relationship Id="rId32" Type="http://schemas.openxmlformats.org/officeDocument/2006/relationships/hyperlink" Target="http://www.plock.faustyna.pl/index.php?option=com_content&amp;task=view&amp;id=449&amp;Itemid=9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k.oaza.pl/aktualnosci/parami-do-nieba-swieci-malzonkowie-zelia-i-ludwik-martin/" TargetMode="External"/><Relationship Id="rId23" Type="http://schemas.openxmlformats.org/officeDocument/2006/relationships/hyperlink" Target="http://www.sklep.deon.pl/produkt/art,51016,antyporadnik.html" TargetMode="External"/><Relationship Id="rId28" Type="http://schemas.openxmlformats.org/officeDocument/2006/relationships/hyperlink" Target="http://abpgadecki.pl/komunikat-ojcow-synodalnych-z-polski-na-zakonczenie-synodu-o-malzenstwie-i-rodzinie/" TargetMode="External"/><Relationship Id="rId36" Type="http://schemas.openxmlformats.org/officeDocument/2006/relationships/footer" Target="footer1.xml"/><Relationship Id="rId10" Type="http://schemas.openxmlformats.org/officeDocument/2006/relationships/hyperlink" Target="http://www.dk.oaza.pl/aktualnosci/parami-do-nieba-swieci-malzonkowie-zelia-i-ludwik-martin/" TargetMode="External"/><Relationship Id="rId19" Type="http://schemas.openxmlformats.org/officeDocument/2006/relationships/hyperlink" Target="http://www.sklep.deon.pl/produkt/art,12955,tylko-dla-kobiet.html" TargetMode="External"/><Relationship Id="rId31" Type="http://schemas.openxmlformats.org/officeDocument/2006/relationships/hyperlink" Target="http://mariateresa.ojczyzna.pl/TEKSTY/MARTIN-Zelia-i-Ludwik.htm" TargetMode="External"/><Relationship Id="rId4" Type="http://schemas.openxmlformats.org/officeDocument/2006/relationships/webSettings" Target="webSettings.xml"/><Relationship Id="rId9" Type="http://schemas.openxmlformats.org/officeDocument/2006/relationships/hyperlink" Target="http://abpgadecki.pl/komunikat-ojcow-synodalnych-z-polski-na-zakonczenie-synodu-o-malzenstwie-i-rodzinie/" TargetMode="External"/><Relationship Id="rId14" Type="http://schemas.openxmlformats.org/officeDocument/2006/relationships/hyperlink" Target="http://www.dk.oaza.pl/aktualnosci/parami-do-nieba-swieci-malzonkowie-zelia-i-ludwik-martin/" TargetMode="External"/><Relationship Id="rId22" Type="http://schemas.openxmlformats.org/officeDocument/2006/relationships/hyperlink" Target="http://www.sklep.deon.pl/produkt/art,51016,antyporadnik.html" TargetMode="External"/><Relationship Id="rId27" Type="http://schemas.openxmlformats.org/officeDocument/2006/relationships/hyperlink" Target="http://abpgadecki.pl/abp-gadecki-na-synodzie-nie-mamy-wladzy-aby-zmieniac-doktryne-kosciola/" TargetMode="External"/><Relationship Id="rId30" Type="http://schemas.openxmlformats.org/officeDocument/2006/relationships/hyperlink" Target="http://www.teresachwalowice.pl/index.php?option=com_content&amp;view=article&amp;id=489:godni-bardziej-niebanninziemi&amp;catid=28:ludwik-i-zelia-martins&amp;Itemid=70" TargetMode="External"/><Relationship Id="rId35" Type="http://schemas.openxmlformats.org/officeDocument/2006/relationships/hyperlink" Target="http://www.dk.oaza.pl/krotko-o-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10</Pages>
  <Words>4549</Words>
  <Characters>27294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Anna Nowak</cp:lastModifiedBy>
  <cp:revision>12</cp:revision>
  <cp:lastPrinted>2015-11-14T13:58:00Z</cp:lastPrinted>
  <dcterms:created xsi:type="dcterms:W3CDTF">2015-11-14T10:24:00Z</dcterms:created>
  <dcterms:modified xsi:type="dcterms:W3CDTF">2015-11-23T22:01:00Z</dcterms:modified>
</cp:coreProperties>
</file>